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3FE" w:rsidRPr="00BB34E1" w:rsidRDefault="00B623FE" w:rsidP="00865666">
      <w:pPr>
        <w:rPr>
          <w:rFonts w:asciiTheme="minorHAnsi" w:hAnsiTheme="minorHAnsi" w:cstheme="minorHAnsi"/>
          <w:sz w:val="20"/>
          <w:szCs w:val="20"/>
        </w:rPr>
        <w:sectPr w:rsidR="00B623FE" w:rsidRPr="00BB34E1" w:rsidSect="00865666">
          <w:headerReference w:type="default" r:id="rId8"/>
          <w:footerReference w:type="even" r:id="rId9"/>
          <w:footerReference w:type="default" r:id="rId10"/>
          <w:type w:val="continuous"/>
          <w:pgSz w:w="11910" w:h="16840"/>
          <w:pgMar w:top="961" w:right="964" w:bottom="964" w:left="964" w:header="720" w:footer="720" w:gutter="0"/>
          <w:cols w:space="720"/>
        </w:sectPr>
      </w:pPr>
    </w:p>
    <w:p w:rsidR="000924D0" w:rsidRPr="00BB34E1" w:rsidRDefault="000924D0" w:rsidP="00B017CF">
      <w:pPr>
        <w:pStyle w:val="Corpsdetexte"/>
        <w:rPr>
          <w:rFonts w:asciiTheme="minorHAnsi" w:hAnsiTheme="minorHAnsi" w:cstheme="minorHAnsi"/>
          <w:noProof/>
        </w:rPr>
      </w:pPr>
    </w:p>
    <w:p w:rsidR="0079276E" w:rsidRDefault="0079276E" w:rsidP="00B017CF">
      <w:pPr>
        <w:pStyle w:val="Corpsdetexte"/>
        <w:rPr>
          <w:rFonts w:asciiTheme="minorHAnsi" w:hAnsiTheme="minorHAnsi" w:cstheme="minorHAnsi"/>
          <w:noProof/>
          <w:sz w:val="24"/>
        </w:rPr>
      </w:pPr>
    </w:p>
    <w:p w:rsidR="00855FEC" w:rsidRPr="00855FEC" w:rsidRDefault="00855FEC" w:rsidP="00B017CF">
      <w:pPr>
        <w:pStyle w:val="Corpsdetexte"/>
        <w:rPr>
          <w:rFonts w:asciiTheme="minorHAnsi" w:hAnsiTheme="minorHAnsi" w:cstheme="minorHAnsi"/>
          <w:b/>
          <w:noProof/>
          <w:u w:val="single"/>
        </w:rPr>
      </w:pPr>
      <w:r w:rsidRPr="00855FEC">
        <w:rPr>
          <w:rFonts w:asciiTheme="minorHAnsi" w:hAnsiTheme="minorHAnsi" w:cstheme="minorHAnsi"/>
          <w:b/>
          <w:noProof/>
          <w:u w:val="single"/>
        </w:rPr>
        <w:t xml:space="preserve">NOM ETABLISSEMENT : </w:t>
      </w:r>
    </w:p>
    <w:p w:rsidR="00855FEC" w:rsidRPr="00BB34E1" w:rsidRDefault="00855FEC" w:rsidP="00B017CF">
      <w:pPr>
        <w:pStyle w:val="Corpsdetexte"/>
        <w:rPr>
          <w:rFonts w:asciiTheme="minorHAnsi" w:hAnsiTheme="minorHAnsi" w:cstheme="minorHAnsi"/>
          <w:noProof/>
          <w:sz w:val="24"/>
        </w:rPr>
      </w:pPr>
    </w:p>
    <w:p w:rsidR="00BB34E1" w:rsidRPr="00BB34E1" w:rsidRDefault="00BB34E1" w:rsidP="00BB34E1">
      <w:pPr>
        <w:pStyle w:val="Titre1"/>
        <w:rPr>
          <w:rFonts w:asciiTheme="minorHAnsi" w:hAnsiTheme="minorHAnsi" w:cstheme="minorHAnsi"/>
          <w:szCs w:val="20"/>
        </w:rPr>
      </w:pPr>
      <w:r w:rsidRPr="00BB34E1">
        <w:rPr>
          <w:rFonts w:asciiTheme="minorHAnsi" w:hAnsiTheme="minorHAnsi" w:cstheme="minorHAnsi"/>
          <w:szCs w:val="20"/>
        </w:rPr>
        <w:t>FICHE TECHNIQUE : DELIVRANCE AU PUBLIC</w:t>
      </w:r>
      <w:r w:rsidR="00524B62">
        <w:rPr>
          <w:rFonts w:asciiTheme="minorHAnsi" w:hAnsiTheme="minorHAnsi" w:cstheme="minorHAnsi"/>
          <w:szCs w:val="20"/>
        </w:rPr>
        <w:t xml:space="preserve"> (RETROCESSION) – </w:t>
      </w:r>
      <w:r w:rsidR="00846A52">
        <w:rPr>
          <w:rFonts w:asciiTheme="minorHAnsi" w:hAnsiTheme="minorHAnsi" w:cstheme="minorHAnsi"/>
          <w:szCs w:val="20"/>
        </w:rPr>
        <w:t>DELIVRANCE DES</w:t>
      </w:r>
      <w:r w:rsidR="00524B62">
        <w:rPr>
          <w:rFonts w:asciiTheme="minorHAnsi" w:hAnsiTheme="minorHAnsi" w:cstheme="minorHAnsi"/>
          <w:szCs w:val="20"/>
        </w:rPr>
        <w:t xml:space="preserve"> ADDFMS (aliments diététiques destinés à des fins médicales spéciales)</w:t>
      </w:r>
    </w:p>
    <w:p w:rsidR="00BB34E1" w:rsidRPr="00BB34E1" w:rsidRDefault="00BB34E1" w:rsidP="00BB34E1">
      <w:pPr>
        <w:pStyle w:val="Corpsdetexte"/>
        <w:jc w:val="center"/>
        <w:rPr>
          <w:rFonts w:asciiTheme="minorHAnsi" w:hAnsiTheme="minorHAnsi" w:cstheme="minorHAnsi"/>
        </w:rPr>
      </w:pPr>
    </w:p>
    <w:p w:rsidR="00BB34E1" w:rsidRPr="00BB34E1" w:rsidRDefault="00BB34E1" w:rsidP="00BB34E1">
      <w:pPr>
        <w:pStyle w:val="Corpsdetexte"/>
        <w:jc w:val="left"/>
        <w:rPr>
          <w:rFonts w:asciiTheme="minorHAnsi" w:hAnsiTheme="minorHAnsi" w:cstheme="minorHAnsi"/>
        </w:rPr>
      </w:pPr>
      <w:r w:rsidRPr="00BB34E1">
        <w:rPr>
          <w:rFonts w:asciiTheme="minorHAnsi" w:hAnsiTheme="minorHAnsi" w:cstheme="minorHAnsi"/>
        </w:rPr>
        <w:t xml:space="preserve">Merci de bien vouloir renseigner cette fiche lorsque vous réalisez cette activité en plus des modules Nature de la demande et Identification de la structure. Veuillez également joindre les pièces demandées. </w:t>
      </w:r>
    </w:p>
    <w:p w:rsidR="00BB34E1" w:rsidRPr="00BB34E1" w:rsidRDefault="00BB34E1" w:rsidP="00BB34E1">
      <w:pPr>
        <w:rPr>
          <w:rFonts w:asciiTheme="minorHAnsi" w:hAnsiTheme="minorHAnsi" w:cstheme="minorHAnsi"/>
          <w:sz w:val="20"/>
          <w:szCs w:val="20"/>
        </w:rPr>
      </w:pPr>
    </w:p>
    <w:p w:rsidR="00BB34E1" w:rsidRPr="00BB34E1" w:rsidRDefault="00BB34E1" w:rsidP="00BB34E1">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BB34E1">
        <w:rPr>
          <w:rFonts w:asciiTheme="minorHAnsi" w:hAnsiTheme="minorHAnsi" w:cstheme="minorHAnsi"/>
          <w:color w:val="0070C0"/>
          <w:sz w:val="20"/>
          <w:szCs w:val="20"/>
        </w:rPr>
        <w:t>ACTIVITE</w:t>
      </w:r>
    </w:p>
    <w:p w:rsidR="00BB34E1" w:rsidRPr="00BB34E1" w:rsidRDefault="00BB34E1" w:rsidP="00BB34E1">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439"/>
        <w:gridCol w:w="5538"/>
        <w:gridCol w:w="995"/>
      </w:tblGrid>
      <w:tr w:rsidR="00BB34E1" w:rsidRPr="00BB34E1" w:rsidTr="001E227A">
        <w:tc>
          <w:tcPr>
            <w:tcW w:w="3439" w:type="dxa"/>
          </w:tcPr>
          <w:p w:rsidR="00BB34E1" w:rsidRPr="00BB34E1" w:rsidRDefault="00BB34E1" w:rsidP="00FC2212">
            <w:pPr>
              <w:rPr>
                <w:rFonts w:asciiTheme="minorHAnsi" w:hAnsiTheme="minorHAnsi" w:cstheme="minorHAnsi"/>
                <w:b/>
                <w:sz w:val="20"/>
                <w:szCs w:val="20"/>
              </w:rPr>
            </w:pPr>
            <w:r w:rsidRPr="00BB34E1">
              <w:rPr>
                <w:rFonts w:asciiTheme="minorHAnsi" w:hAnsiTheme="minorHAnsi" w:cstheme="minorHAnsi"/>
                <w:b/>
                <w:sz w:val="20"/>
                <w:szCs w:val="20"/>
              </w:rPr>
              <w:t>Eléments demandés</w:t>
            </w:r>
          </w:p>
        </w:tc>
        <w:tc>
          <w:tcPr>
            <w:tcW w:w="5538" w:type="dxa"/>
          </w:tcPr>
          <w:p w:rsidR="00BB34E1" w:rsidRPr="00BB34E1" w:rsidRDefault="00827371" w:rsidP="00FC2212">
            <w:pPr>
              <w:rPr>
                <w:rFonts w:asciiTheme="minorHAnsi" w:hAnsiTheme="minorHAnsi" w:cstheme="minorHAnsi"/>
                <w:b/>
                <w:sz w:val="20"/>
                <w:szCs w:val="20"/>
              </w:rPr>
            </w:pPr>
            <w:r w:rsidRPr="00027BF4">
              <w:rPr>
                <w:rFonts w:asciiTheme="minorHAnsi" w:hAnsiTheme="minorHAnsi" w:cstheme="minorHAnsi"/>
                <w:b/>
                <w:sz w:val="20"/>
                <w:szCs w:val="20"/>
              </w:rPr>
              <w:t xml:space="preserve">Réponses de l’établissement </w:t>
            </w:r>
            <w:r>
              <w:rPr>
                <w:rFonts w:asciiTheme="minorHAnsi" w:hAnsiTheme="minorHAnsi" w:cstheme="minorHAnsi"/>
                <w:b/>
                <w:sz w:val="20"/>
                <w:szCs w:val="20"/>
              </w:rPr>
              <w:t>et/ou document joint</w:t>
            </w:r>
          </w:p>
        </w:tc>
        <w:tc>
          <w:tcPr>
            <w:tcW w:w="995" w:type="dxa"/>
            <w:shd w:val="clear" w:color="auto" w:fill="F2F2F2" w:themeFill="background1" w:themeFillShade="F2"/>
          </w:tcPr>
          <w:p w:rsidR="00BB34E1" w:rsidRPr="00BB34E1" w:rsidRDefault="00BB34E1" w:rsidP="00FC2212">
            <w:pPr>
              <w:rPr>
                <w:rFonts w:asciiTheme="minorHAnsi" w:hAnsiTheme="minorHAnsi" w:cstheme="minorHAnsi"/>
                <w:b/>
                <w:sz w:val="20"/>
                <w:szCs w:val="20"/>
              </w:rPr>
            </w:pPr>
            <w:r>
              <w:rPr>
                <w:rFonts w:asciiTheme="minorHAnsi" w:hAnsiTheme="minorHAnsi" w:cstheme="minorHAnsi"/>
                <w:b/>
                <w:sz w:val="20"/>
                <w:szCs w:val="20"/>
              </w:rPr>
              <w:t>Réservé ARS</w:t>
            </w:r>
          </w:p>
        </w:tc>
      </w:tr>
      <w:tr w:rsidR="00BB34E1" w:rsidRPr="00BB34E1" w:rsidTr="001E227A">
        <w:trPr>
          <w:trHeight w:val="756"/>
        </w:trPr>
        <w:tc>
          <w:tcPr>
            <w:tcW w:w="3439" w:type="dxa"/>
          </w:tcPr>
          <w:p w:rsidR="00BB34E1" w:rsidRPr="00BB34E1" w:rsidRDefault="00BB34E1" w:rsidP="004B20D4">
            <w:pPr>
              <w:rPr>
                <w:rFonts w:asciiTheme="minorHAnsi" w:hAnsiTheme="minorHAnsi" w:cstheme="minorHAnsi"/>
                <w:sz w:val="20"/>
                <w:szCs w:val="20"/>
              </w:rPr>
            </w:pPr>
            <w:r w:rsidRPr="00BB34E1">
              <w:rPr>
                <w:rFonts w:asciiTheme="minorHAnsi" w:hAnsiTheme="minorHAnsi" w:cstheme="minorHAnsi"/>
                <w:sz w:val="20"/>
                <w:szCs w:val="20"/>
              </w:rPr>
              <w:t xml:space="preserve">Horaire d'ouverture de la PUI au public </w:t>
            </w:r>
          </w:p>
        </w:tc>
        <w:tc>
          <w:tcPr>
            <w:tcW w:w="5538" w:type="dxa"/>
          </w:tcPr>
          <w:p w:rsidR="00BB34E1" w:rsidRPr="00BB34E1" w:rsidRDefault="00BB34E1" w:rsidP="00FC2212">
            <w:pPr>
              <w:rPr>
                <w:rFonts w:asciiTheme="minorHAnsi" w:hAnsiTheme="minorHAnsi" w:cstheme="minorHAnsi"/>
                <w:sz w:val="20"/>
                <w:szCs w:val="20"/>
              </w:rPr>
            </w:pPr>
          </w:p>
        </w:tc>
        <w:tc>
          <w:tcPr>
            <w:tcW w:w="995" w:type="dxa"/>
            <w:shd w:val="clear" w:color="auto" w:fill="F2F2F2" w:themeFill="background1" w:themeFillShade="F2"/>
          </w:tcPr>
          <w:p w:rsidR="00BB34E1" w:rsidRPr="00BB34E1" w:rsidRDefault="00BB34E1" w:rsidP="00FC2212">
            <w:pPr>
              <w:rPr>
                <w:rFonts w:asciiTheme="minorHAnsi" w:hAnsiTheme="minorHAnsi" w:cstheme="minorHAnsi"/>
                <w:sz w:val="20"/>
                <w:szCs w:val="20"/>
              </w:rPr>
            </w:pPr>
          </w:p>
        </w:tc>
      </w:tr>
      <w:tr w:rsidR="00BB34E1" w:rsidRPr="00BB34E1" w:rsidTr="00BD758A">
        <w:trPr>
          <w:trHeight w:val="1163"/>
        </w:trPr>
        <w:tc>
          <w:tcPr>
            <w:tcW w:w="3439" w:type="dxa"/>
          </w:tcPr>
          <w:p w:rsidR="004B20D4" w:rsidRPr="00BB34E1" w:rsidRDefault="00BB34E1" w:rsidP="00FC2212">
            <w:pPr>
              <w:rPr>
                <w:rFonts w:asciiTheme="minorHAnsi" w:hAnsiTheme="minorHAnsi" w:cstheme="minorHAnsi"/>
                <w:sz w:val="20"/>
                <w:szCs w:val="20"/>
              </w:rPr>
            </w:pPr>
            <w:r w:rsidRPr="00BB34E1">
              <w:rPr>
                <w:rFonts w:asciiTheme="minorHAnsi" w:hAnsiTheme="minorHAnsi" w:cstheme="minorHAnsi"/>
                <w:sz w:val="20"/>
                <w:szCs w:val="20"/>
              </w:rPr>
              <w:t xml:space="preserve">Estimation du nombre de patients devant être pris en charge mensuellement par la pharmacie </w:t>
            </w:r>
            <w:r w:rsidR="004B20D4">
              <w:rPr>
                <w:rFonts w:asciiTheme="minorHAnsi" w:hAnsiTheme="minorHAnsi" w:cstheme="minorHAnsi"/>
                <w:sz w:val="20"/>
                <w:szCs w:val="20"/>
              </w:rPr>
              <w:t>pour cette mission</w:t>
            </w:r>
          </w:p>
        </w:tc>
        <w:tc>
          <w:tcPr>
            <w:tcW w:w="5538" w:type="dxa"/>
          </w:tcPr>
          <w:p w:rsidR="00BB34E1" w:rsidRPr="00BB34E1" w:rsidRDefault="00BB34E1" w:rsidP="00FC2212">
            <w:pPr>
              <w:rPr>
                <w:rFonts w:asciiTheme="minorHAnsi" w:hAnsiTheme="minorHAnsi" w:cstheme="minorHAnsi"/>
                <w:sz w:val="20"/>
                <w:szCs w:val="20"/>
              </w:rPr>
            </w:pPr>
          </w:p>
        </w:tc>
        <w:tc>
          <w:tcPr>
            <w:tcW w:w="995" w:type="dxa"/>
            <w:shd w:val="clear" w:color="auto" w:fill="F2F2F2" w:themeFill="background1" w:themeFillShade="F2"/>
          </w:tcPr>
          <w:p w:rsidR="00BB34E1" w:rsidRPr="00BB34E1" w:rsidRDefault="00BB34E1" w:rsidP="00FC2212">
            <w:pPr>
              <w:rPr>
                <w:rFonts w:asciiTheme="minorHAnsi" w:hAnsiTheme="minorHAnsi" w:cstheme="minorHAnsi"/>
                <w:sz w:val="20"/>
                <w:szCs w:val="20"/>
              </w:rPr>
            </w:pPr>
          </w:p>
        </w:tc>
      </w:tr>
      <w:tr w:rsidR="00BB34E1" w:rsidRPr="00BB34E1" w:rsidTr="00BD758A">
        <w:trPr>
          <w:trHeight w:val="2669"/>
        </w:trPr>
        <w:tc>
          <w:tcPr>
            <w:tcW w:w="3439" w:type="dxa"/>
          </w:tcPr>
          <w:p w:rsidR="001E227A" w:rsidRDefault="00BB34E1" w:rsidP="001E227A">
            <w:pPr>
              <w:rPr>
                <w:rFonts w:asciiTheme="minorHAnsi" w:hAnsiTheme="minorHAnsi" w:cstheme="minorHAnsi"/>
                <w:strike/>
                <w:sz w:val="20"/>
                <w:szCs w:val="20"/>
              </w:rPr>
            </w:pPr>
            <w:r w:rsidRPr="00BB34E1">
              <w:rPr>
                <w:rFonts w:asciiTheme="minorHAnsi" w:hAnsiTheme="minorHAnsi" w:cstheme="minorHAnsi"/>
                <w:sz w:val="20"/>
                <w:szCs w:val="20"/>
              </w:rPr>
              <w:t xml:space="preserve">Préciser la/les catégorie(s) de médicaments ou produits concerné(s) par la vente au public </w:t>
            </w:r>
          </w:p>
          <w:p w:rsidR="00BB34E1" w:rsidRPr="00BB34E1" w:rsidRDefault="00BE5A5E" w:rsidP="001E227A">
            <w:pPr>
              <w:rPr>
                <w:rFonts w:asciiTheme="minorHAnsi" w:hAnsiTheme="minorHAnsi" w:cstheme="minorHAnsi"/>
                <w:sz w:val="20"/>
                <w:szCs w:val="20"/>
              </w:rPr>
            </w:pPr>
            <w:r w:rsidRPr="001E227A">
              <w:rPr>
                <w:rFonts w:asciiTheme="minorHAnsi" w:hAnsiTheme="minorHAnsi" w:cstheme="minorHAnsi"/>
                <w:color w:val="000000" w:themeColor="text1"/>
                <w:sz w:val="20"/>
                <w:szCs w:val="20"/>
              </w:rPr>
              <w:t>dont</w:t>
            </w:r>
            <w:r w:rsidRPr="001E227A">
              <w:rPr>
                <w:bCs/>
                <w:color w:val="000000" w:themeColor="text1"/>
                <w:sz w:val="20"/>
              </w:rPr>
              <w:t xml:space="preserve"> médicaments inscrits sur la liste de rétrocession (AMM), médicaments en accès précoces et en accès compassionnels et </w:t>
            </w:r>
            <w:r w:rsidRPr="001E227A">
              <w:rPr>
                <w:rFonts w:ascii="Calibri" w:hAnsi="Calibri" w:cs="Calibri"/>
                <w:color w:val="000000" w:themeColor="text1"/>
              </w:rPr>
              <w:t>aliments diététiques destinés à des fins médicales spéciales au public (ADDFMS)</w:t>
            </w:r>
            <w:r w:rsidR="004B20D4" w:rsidRPr="001E227A">
              <w:rPr>
                <w:rFonts w:ascii="Calibri" w:hAnsi="Calibri" w:cs="Calibri"/>
                <w:color w:val="000000" w:themeColor="text1"/>
              </w:rPr>
              <w:t xml:space="preserve">, préparations, </w:t>
            </w:r>
            <w:r w:rsidRPr="001E227A">
              <w:rPr>
                <w:rFonts w:ascii="Calibri" w:hAnsi="Calibri" w:cs="Calibri"/>
                <w:color w:val="000000" w:themeColor="text1"/>
              </w:rPr>
              <w:t>…</w:t>
            </w:r>
          </w:p>
        </w:tc>
        <w:tc>
          <w:tcPr>
            <w:tcW w:w="5538" w:type="dxa"/>
          </w:tcPr>
          <w:p w:rsidR="00BB34E1" w:rsidRPr="00BB34E1" w:rsidRDefault="00BB34E1" w:rsidP="00FC2212">
            <w:pPr>
              <w:rPr>
                <w:rFonts w:asciiTheme="minorHAnsi" w:hAnsiTheme="minorHAnsi" w:cstheme="minorHAnsi"/>
                <w:sz w:val="20"/>
                <w:szCs w:val="20"/>
              </w:rPr>
            </w:pPr>
          </w:p>
        </w:tc>
        <w:tc>
          <w:tcPr>
            <w:tcW w:w="995" w:type="dxa"/>
            <w:shd w:val="clear" w:color="auto" w:fill="F2F2F2" w:themeFill="background1" w:themeFillShade="F2"/>
          </w:tcPr>
          <w:p w:rsidR="00BB34E1" w:rsidRPr="00BB34E1" w:rsidRDefault="00BB34E1" w:rsidP="00FC2212">
            <w:pPr>
              <w:rPr>
                <w:rFonts w:asciiTheme="minorHAnsi" w:hAnsiTheme="minorHAnsi" w:cstheme="minorHAnsi"/>
                <w:sz w:val="20"/>
                <w:szCs w:val="20"/>
              </w:rPr>
            </w:pPr>
          </w:p>
        </w:tc>
      </w:tr>
    </w:tbl>
    <w:p w:rsidR="00BB34E1" w:rsidRPr="00BB34E1" w:rsidRDefault="00BB34E1" w:rsidP="00BB34E1">
      <w:pPr>
        <w:rPr>
          <w:rFonts w:asciiTheme="minorHAnsi" w:hAnsiTheme="minorHAnsi" w:cstheme="minorHAnsi"/>
          <w:sz w:val="20"/>
          <w:szCs w:val="20"/>
        </w:rPr>
      </w:pPr>
    </w:p>
    <w:p w:rsidR="00BB34E1" w:rsidRDefault="00BB34E1">
      <w:pPr>
        <w:rPr>
          <w:rFonts w:asciiTheme="minorHAnsi" w:hAnsiTheme="minorHAnsi" w:cstheme="minorHAnsi"/>
          <w:color w:val="0070C0"/>
          <w:sz w:val="20"/>
          <w:szCs w:val="20"/>
        </w:rPr>
      </w:pPr>
    </w:p>
    <w:p w:rsidR="001E227A" w:rsidRDefault="001E227A">
      <w:pPr>
        <w:rPr>
          <w:rFonts w:asciiTheme="minorHAnsi" w:hAnsiTheme="minorHAnsi" w:cstheme="minorHAnsi"/>
          <w:color w:val="0070C0"/>
          <w:sz w:val="20"/>
          <w:szCs w:val="20"/>
        </w:rPr>
      </w:pPr>
      <w:r>
        <w:rPr>
          <w:rFonts w:asciiTheme="minorHAnsi" w:hAnsiTheme="minorHAnsi" w:cstheme="minorHAnsi"/>
          <w:color w:val="0070C0"/>
          <w:sz w:val="20"/>
          <w:szCs w:val="20"/>
        </w:rPr>
        <w:br w:type="page"/>
      </w:r>
    </w:p>
    <w:p w:rsidR="00BB34E1" w:rsidRPr="00BB34E1" w:rsidRDefault="00BB34E1" w:rsidP="00BB34E1">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BB34E1">
        <w:rPr>
          <w:rFonts w:asciiTheme="minorHAnsi" w:hAnsiTheme="minorHAnsi" w:cstheme="minorHAnsi"/>
          <w:color w:val="0070C0"/>
          <w:sz w:val="20"/>
          <w:szCs w:val="20"/>
        </w:rPr>
        <w:lastRenderedPageBreak/>
        <w:t xml:space="preserve">PERSONNEL </w:t>
      </w:r>
    </w:p>
    <w:p w:rsidR="00BB34E1" w:rsidRPr="00BB34E1" w:rsidRDefault="00BB34E1" w:rsidP="00BB34E1">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437"/>
        <w:gridCol w:w="5540"/>
        <w:gridCol w:w="995"/>
      </w:tblGrid>
      <w:tr w:rsidR="00BB34E1" w:rsidRPr="00BB34E1" w:rsidTr="00BB34E1">
        <w:tc>
          <w:tcPr>
            <w:tcW w:w="3510" w:type="dxa"/>
          </w:tcPr>
          <w:p w:rsidR="00BB34E1" w:rsidRPr="00BB34E1" w:rsidRDefault="00BB34E1" w:rsidP="00FC2212">
            <w:pPr>
              <w:rPr>
                <w:rFonts w:asciiTheme="minorHAnsi" w:hAnsiTheme="minorHAnsi" w:cstheme="minorHAnsi"/>
                <w:b/>
                <w:sz w:val="20"/>
                <w:szCs w:val="20"/>
              </w:rPr>
            </w:pPr>
            <w:r w:rsidRPr="00BB34E1">
              <w:rPr>
                <w:rFonts w:asciiTheme="minorHAnsi" w:hAnsiTheme="minorHAnsi" w:cstheme="minorHAnsi"/>
                <w:b/>
                <w:sz w:val="20"/>
                <w:szCs w:val="20"/>
              </w:rPr>
              <w:t>Eléments demandés</w:t>
            </w:r>
          </w:p>
        </w:tc>
        <w:tc>
          <w:tcPr>
            <w:tcW w:w="5693" w:type="dxa"/>
          </w:tcPr>
          <w:p w:rsidR="00BB34E1" w:rsidRPr="00BB34E1" w:rsidRDefault="00827371" w:rsidP="00FC2212">
            <w:pPr>
              <w:rPr>
                <w:rFonts w:asciiTheme="minorHAnsi" w:hAnsiTheme="minorHAnsi" w:cstheme="minorHAnsi"/>
                <w:b/>
                <w:sz w:val="20"/>
                <w:szCs w:val="20"/>
              </w:rPr>
            </w:pPr>
            <w:r w:rsidRPr="00027BF4">
              <w:rPr>
                <w:rFonts w:asciiTheme="minorHAnsi" w:hAnsiTheme="minorHAnsi" w:cstheme="minorHAnsi"/>
                <w:b/>
                <w:sz w:val="20"/>
                <w:szCs w:val="20"/>
              </w:rPr>
              <w:t xml:space="preserve">Réponses de l’établissement </w:t>
            </w:r>
            <w:r>
              <w:rPr>
                <w:rFonts w:asciiTheme="minorHAnsi" w:hAnsiTheme="minorHAnsi" w:cstheme="minorHAnsi"/>
                <w:b/>
                <w:sz w:val="20"/>
                <w:szCs w:val="20"/>
              </w:rPr>
              <w:t>et/ou document joint</w:t>
            </w:r>
          </w:p>
        </w:tc>
        <w:tc>
          <w:tcPr>
            <w:tcW w:w="995" w:type="dxa"/>
            <w:shd w:val="clear" w:color="auto" w:fill="F2F2F2" w:themeFill="background1" w:themeFillShade="F2"/>
          </w:tcPr>
          <w:p w:rsidR="00BB34E1" w:rsidRPr="00BB34E1" w:rsidRDefault="00BB34E1" w:rsidP="00FC2212">
            <w:pPr>
              <w:rPr>
                <w:rFonts w:asciiTheme="minorHAnsi" w:hAnsiTheme="minorHAnsi" w:cstheme="minorHAnsi"/>
                <w:b/>
                <w:sz w:val="20"/>
                <w:szCs w:val="20"/>
              </w:rPr>
            </w:pPr>
            <w:r>
              <w:rPr>
                <w:rFonts w:asciiTheme="minorHAnsi" w:hAnsiTheme="minorHAnsi" w:cstheme="minorHAnsi"/>
                <w:b/>
                <w:sz w:val="20"/>
                <w:szCs w:val="20"/>
              </w:rPr>
              <w:t>Réservé ARS</w:t>
            </w:r>
          </w:p>
        </w:tc>
      </w:tr>
      <w:tr w:rsidR="00BB34E1" w:rsidRPr="00BB34E1" w:rsidTr="00BD758A">
        <w:trPr>
          <w:trHeight w:val="1567"/>
        </w:trPr>
        <w:tc>
          <w:tcPr>
            <w:tcW w:w="3510" w:type="dxa"/>
          </w:tcPr>
          <w:p w:rsidR="00BB34E1" w:rsidRPr="00BB34E1" w:rsidRDefault="00BB34E1" w:rsidP="00FC2212">
            <w:pPr>
              <w:rPr>
                <w:rFonts w:asciiTheme="minorHAnsi" w:hAnsiTheme="minorHAnsi" w:cstheme="minorHAnsi"/>
                <w:sz w:val="20"/>
                <w:szCs w:val="20"/>
              </w:rPr>
            </w:pPr>
            <w:r w:rsidRPr="00BB34E1">
              <w:rPr>
                <w:rFonts w:asciiTheme="minorHAnsi" w:hAnsiTheme="minorHAnsi" w:cstheme="minorHAnsi"/>
                <w:sz w:val="20"/>
                <w:szCs w:val="20"/>
              </w:rPr>
              <w:t>Effectifs de pharmaciens prévus pour l'exercice de la vente au public et/ou de la délivrance des ADDFMS ainsi que leur temps de présence exprimé en demi-journées hebdomadaires</w:t>
            </w:r>
          </w:p>
        </w:tc>
        <w:tc>
          <w:tcPr>
            <w:tcW w:w="5693" w:type="dxa"/>
          </w:tcPr>
          <w:p w:rsidR="00BB34E1" w:rsidRPr="00BB34E1" w:rsidRDefault="00BB34E1" w:rsidP="00FC2212">
            <w:pPr>
              <w:rPr>
                <w:rFonts w:asciiTheme="minorHAnsi" w:hAnsiTheme="minorHAnsi" w:cstheme="minorHAnsi"/>
                <w:sz w:val="20"/>
                <w:szCs w:val="20"/>
              </w:rPr>
            </w:pPr>
          </w:p>
        </w:tc>
        <w:tc>
          <w:tcPr>
            <w:tcW w:w="995" w:type="dxa"/>
            <w:shd w:val="clear" w:color="auto" w:fill="F2F2F2" w:themeFill="background1" w:themeFillShade="F2"/>
          </w:tcPr>
          <w:p w:rsidR="00BB34E1" w:rsidRPr="00BB34E1" w:rsidRDefault="00BB34E1" w:rsidP="00FC2212">
            <w:pPr>
              <w:rPr>
                <w:rFonts w:asciiTheme="minorHAnsi" w:hAnsiTheme="minorHAnsi" w:cstheme="minorHAnsi"/>
                <w:sz w:val="20"/>
                <w:szCs w:val="20"/>
              </w:rPr>
            </w:pPr>
          </w:p>
        </w:tc>
      </w:tr>
      <w:tr w:rsidR="00BB34E1" w:rsidRPr="00BB34E1" w:rsidTr="00BB34E1">
        <w:trPr>
          <w:trHeight w:val="760"/>
        </w:trPr>
        <w:tc>
          <w:tcPr>
            <w:tcW w:w="3510" w:type="dxa"/>
          </w:tcPr>
          <w:p w:rsidR="00BB34E1" w:rsidRPr="00BB34E1" w:rsidRDefault="00BE5A5E" w:rsidP="00FC2212">
            <w:pPr>
              <w:rPr>
                <w:rFonts w:asciiTheme="minorHAnsi" w:hAnsiTheme="minorHAnsi" w:cstheme="minorHAnsi"/>
                <w:sz w:val="20"/>
                <w:szCs w:val="20"/>
              </w:rPr>
            </w:pPr>
            <w:r w:rsidRPr="001E227A">
              <w:rPr>
                <w:rFonts w:asciiTheme="minorHAnsi" w:hAnsiTheme="minorHAnsi" w:cstheme="minorHAnsi"/>
                <w:color w:val="000000" w:themeColor="text1"/>
                <w:sz w:val="20"/>
                <w:szCs w:val="20"/>
              </w:rPr>
              <w:t xml:space="preserve">Qualification et </w:t>
            </w:r>
            <w:r w:rsidR="00BB34E1" w:rsidRPr="001E227A">
              <w:rPr>
                <w:rFonts w:asciiTheme="minorHAnsi" w:hAnsiTheme="minorHAnsi" w:cstheme="minorHAnsi"/>
                <w:color w:val="000000" w:themeColor="text1"/>
                <w:sz w:val="20"/>
                <w:szCs w:val="20"/>
              </w:rPr>
              <w:t xml:space="preserve">Effectifs de personnels, autres </w:t>
            </w:r>
            <w:r w:rsidR="00BB34E1" w:rsidRPr="00BB34E1">
              <w:rPr>
                <w:rFonts w:asciiTheme="minorHAnsi" w:hAnsiTheme="minorHAnsi" w:cstheme="minorHAnsi"/>
                <w:sz w:val="20"/>
                <w:szCs w:val="20"/>
              </w:rPr>
              <w:t>que pharmaciens</w:t>
            </w:r>
          </w:p>
        </w:tc>
        <w:tc>
          <w:tcPr>
            <w:tcW w:w="5693" w:type="dxa"/>
          </w:tcPr>
          <w:p w:rsidR="00BB34E1" w:rsidRPr="00BB34E1" w:rsidRDefault="00BB34E1" w:rsidP="00FC2212">
            <w:pPr>
              <w:rPr>
                <w:rFonts w:asciiTheme="minorHAnsi" w:hAnsiTheme="minorHAnsi" w:cstheme="minorHAnsi"/>
                <w:sz w:val="20"/>
                <w:szCs w:val="20"/>
              </w:rPr>
            </w:pPr>
          </w:p>
        </w:tc>
        <w:tc>
          <w:tcPr>
            <w:tcW w:w="995" w:type="dxa"/>
            <w:shd w:val="clear" w:color="auto" w:fill="F2F2F2" w:themeFill="background1" w:themeFillShade="F2"/>
          </w:tcPr>
          <w:p w:rsidR="00BB34E1" w:rsidRPr="00BB34E1" w:rsidRDefault="00BB34E1" w:rsidP="00FC2212">
            <w:pPr>
              <w:rPr>
                <w:rFonts w:asciiTheme="minorHAnsi" w:hAnsiTheme="minorHAnsi" w:cstheme="minorHAnsi"/>
                <w:sz w:val="20"/>
                <w:szCs w:val="20"/>
              </w:rPr>
            </w:pPr>
          </w:p>
        </w:tc>
      </w:tr>
      <w:tr w:rsidR="00BB34E1" w:rsidRPr="00BB34E1" w:rsidTr="00BB34E1">
        <w:trPr>
          <w:trHeight w:val="686"/>
        </w:trPr>
        <w:tc>
          <w:tcPr>
            <w:tcW w:w="3510" w:type="dxa"/>
          </w:tcPr>
          <w:p w:rsidR="00BB34E1" w:rsidRPr="00BB34E1" w:rsidRDefault="00BB34E1" w:rsidP="00FC2212">
            <w:pPr>
              <w:rPr>
                <w:rFonts w:asciiTheme="minorHAnsi" w:hAnsiTheme="minorHAnsi" w:cstheme="minorHAnsi"/>
                <w:sz w:val="20"/>
                <w:szCs w:val="20"/>
              </w:rPr>
            </w:pPr>
            <w:r w:rsidRPr="00BB34E1">
              <w:rPr>
                <w:rFonts w:asciiTheme="minorHAnsi" w:hAnsiTheme="minorHAnsi" w:cstheme="minorHAnsi"/>
                <w:sz w:val="20"/>
                <w:szCs w:val="20"/>
              </w:rPr>
              <w:t>Nom du pharmacien responsable de l'activité</w:t>
            </w:r>
          </w:p>
        </w:tc>
        <w:tc>
          <w:tcPr>
            <w:tcW w:w="5693" w:type="dxa"/>
          </w:tcPr>
          <w:p w:rsidR="00BB34E1" w:rsidRPr="00BB34E1" w:rsidRDefault="00BB34E1" w:rsidP="00FC2212">
            <w:pPr>
              <w:rPr>
                <w:rFonts w:asciiTheme="minorHAnsi" w:hAnsiTheme="minorHAnsi" w:cstheme="minorHAnsi"/>
                <w:sz w:val="20"/>
                <w:szCs w:val="20"/>
              </w:rPr>
            </w:pPr>
          </w:p>
        </w:tc>
        <w:tc>
          <w:tcPr>
            <w:tcW w:w="995" w:type="dxa"/>
            <w:shd w:val="clear" w:color="auto" w:fill="F2F2F2" w:themeFill="background1" w:themeFillShade="F2"/>
          </w:tcPr>
          <w:p w:rsidR="00BB34E1" w:rsidRPr="00BB34E1" w:rsidRDefault="00BB34E1" w:rsidP="00FC2212">
            <w:pPr>
              <w:rPr>
                <w:rFonts w:asciiTheme="minorHAnsi" w:hAnsiTheme="minorHAnsi" w:cstheme="minorHAnsi"/>
                <w:sz w:val="20"/>
                <w:szCs w:val="20"/>
              </w:rPr>
            </w:pPr>
          </w:p>
        </w:tc>
      </w:tr>
      <w:tr w:rsidR="00BB34E1" w:rsidRPr="00BB34E1" w:rsidTr="00BD758A">
        <w:trPr>
          <w:trHeight w:val="1071"/>
        </w:trPr>
        <w:tc>
          <w:tcPr>
            <w:tcW w:w="3510" w:type="dxa"/>
          </w:tcPr>
          <w:p w:rsidR="00BB34E1" w:rsidRPr="00BB34E1" w:rsidRDefault="00BB34E1" w:rsidP="00FC2212">
            <w:pPr>
              <w:rPr>
                <w:rFonts w:asciiTheme="minorHAnsi" w:hAnsiTheme="minorHAnsi" w:cstheme="minorHAnsi"/>
                <w:sz w:val="20"/>
                <w:szCs w:val="20"/>
              </w:rPr>
            </w:pPr>
            <w:r w:rsidRPr="00BB34E1">
              <w:rPr>
                <w:rFonts w:asciiTheme="minorHAnsi" w:hAnsiTheme="minorHAnsi" w:cstheme="minorHAnsi"/>
                <w:sz w:val="20"/>
                <w:szCs w:val="20"/>
              </w:rPr>
              <w:t>Modalités de remplacement du pharmacien responsable de l'activité lors des congés et des formations</w:t>
            </w:r>
          </w:p>
        </w:tc>
        <w:tc>
          <w:tcPr>
            <w:tcW w:w="5693" w:type="dxa"/>
          </w:tcPr>
          <w:p w:rsidR="00BB34E1" w:rsidRPr="00BB34E1" w:rsidRDefault="00BB34E1" w:rsidP="00FC2212">
            <w:pPr>
              <w:rPr>
                <w:rFonts w:asciiTheme="minorHAnsi" w:hAnsiTheme="minorHAnsi" w:cstheme="minorHAnsi"/>
                <w:sz w:val="20"/>
                <w:szCs w:val="20"/>
              </w:rPr>
            </w:pPr>
          </w:p>
        </w:tc>
        <w:tc>
          <w:tcPr>
            <w:tcW w:w="995" w:type="dxa"/>
            <w:shd w:val="clear" w:color="auto" w:fill="F2F2F2" w:themeFill="background1" w:themeFillShade="F2"/>
          </w:tcPr>
          <w:p w:rsidR="00BB34E1" w:rsidRPr="00BB34E1" w:rsidRDefault="00BB34E1" w:rsidP="00FC2212">
            <w:pPr>
              <w:rPr>
                <w:rFonts w:asciiTheme="minorHAnsi" w:hAnsiTheme="minorHAnsi" w:cstheme="minorHAnsi"/>
                <w:sz w:val="20"/>
                <w:szCs w:val="20"/>
              </w:rPr>
            </w:pPr>
          </w:p>
        </w:tc>
      </w:tr>
      <w:tr w:rsidR="00BB34E1" w:rsidRPr="00BB34E1" w:rsidTr="00BD758A">
        <w:trPr>
          <w:trHeight w:val="704"/>
        </w:trPr>
        <w:tc>
          <w:tcPr>
            <w:tcW w:w="3510" w:type="dxa"/>
          </w:tcPr>
          <w:p w:rsidR="00BB34E1" w:rsidRPr="00BB34E1" w:rsidRDefault="00672572" w:rsidP="00FC2212">
            <w:pPr>
              <w:rPr>
                <w:rFonts w:asciiTheme="minorHAnsi" w:hAnsiTheme="minorHAnsi" w:cstheme="minorHAnsi"/>
                <w:sz w:val="20"/>
                <w:szCs w:val="20"/>
              </w:rPr>
            </w:pPr>
            <w:r w:rsidRPr="00BB34E1">
              <w:rPr>
                <w:rFonts w:asciiTheme="minorHAnsi" w:hAnsiTheme="minorHAnsi" w:cstheme="minorHAnsi"/>
                <w:sz w:val="20"/>
                <w:szCs w:val="20"/>
              </w:rPr>
              <w:t>Formation initiale et continue d'adaptation à la mission</w:t>
            </w:r>
          </w:p>
        </w:tc>
        <w:tc>
          <w:tcPr>
            <w:tcW w:w="5693" w:type="dxa"/>
          </w:tcPr>
          <w:p w:rsidR="00BB34E1" w:rsidRPr="00BB34E1" w:rsidRDefault="00BB34E1" w:rsidP="00FC2212">
            <w:pPr>
              <w:rPr>
                <w:rFonts w:asciiTheme="minorHAnsi" w:hAnsiTheme="minorHAnsi" w:cstheme="minorHAnsi"/>
                <w:sz w:val="20"/>
                <w:szCs w:val="20"/>
              </w:rPr>
            </w:pPr>
          </w:p>
        </w:tc>
        <w:tc>
          <w:tcPr>
            <w:tcW w:w="995" w:type="dxa"/>
            <w:shd w:val="clear" w:color="auto" w:fill="F2F2F2" w:themeFill="background1" w:themeFillShade="F2"/>
          </w:tcPr>
          <w:p w:rsidR="00BB34E1" w:rsidRPr="00BB34E1" w:rsidRDefault="00BB34E1" w:rsidP="00FC2212">
            <w:pPr>
              <w:rPr>
                <w:rFonts w:asciiTheme="minorHAnsi" w:hAnsiTheme="minorHAnsi" w:cstheme="minorHAnsi"/>
                <w:sz w:val="20"/>
                <w:szCs w:val="20"/>
              </w:rPr>
            </w:pPr>
          </w:p>
        </w:tc>
      </w:tr>
      <w:tr w:rsidR="00672572" w:rsidRPr="00BB34E1" w:rsidTr="00BD758A">
        <w:trPr>
          <w:trHeight w:val="403"/>
        </w:trPr>
        <w:tc>
          <w:tcPr>
            <w:tcW w:w="3510" w:type="dxa"/>
          </w:tcPr>
          <w:p w:rsidR="00672572" w:rsidRPr="00BB34E1" w:rsidRDefault="00672572" w:rsidP="00FC2212">
            <w:pPr>
              <w:rPr>
                <w:rFonts w:asciiTheme="minorHAnsi" w:hAnsiTheme="minorHAnsi" w:cstheme="minorHAnsi"/>
                <w:sz w:val="20"/>
                <w:szCs w:val="20"/>
              </w:rPr>
            </w:pPr>
            <w:r>
              <w:rPr>
                <w:rFonts w:asciiTheme="minorHAnsi" w:hAnsiTheme="minorHAnsi" w:cstheme="minorHAnsi"/>
                <w:sz w:val="20"/>
                <w:szCs w:val="20"/>
              </w:rPr>
              <w:t>Formation dédiée aux ADDFMS</w:t>
            </w:r>
          </w:p>
        </w:tc>
        <w:tc>
          <w:tcPr>
            <w:tcW w:w="5693" w:type="dxa"/>
          </w:tcPr>
          <w:p w:rsidR="00672572" w:rsidRPr="00BB34E1" w:rsidRDefault="00672572" w:rsidP="00FC2212">
            <w:pPr>
              <w:rPr>
                <w:rFonts w:asciiTheme="minorHAnsi" w:hAnsiTheme="minorHAnsi" w:cstheme="minorHAnsi"/>
                <w:sz w:val="20"/>
                <w:szCs w:val="20"/>
              </w:rPr>
            </w:pPr>
          </w:p>
        </w:tc>
        <w:tc>
          <w:tcPr>
            <w:tcW w:w="995" w:type="dxa"/>
            <w:shd w:val="clear" w:color="auto" w:fill="F2F2F2" w:themeFill="background1" w:themeFillShade="F2"/>
          </w:tcPr>
          <w:p w:rsidR="00672572" w:rsidRPr="00BB34E1" w:rsidRDefault="00672572" w:rsidP="00FC2212">
            <w:pPr>
              <w:rPr>
                <w:rFonts w:asciiTheme="minorHAnsi" w:hAnsiTheme="minorHAnsi" w:cstheme="minorHAnsi"/>
                <w:sz w:val="20"/>
                <w:szCs w:val="20"/>
              </w:rPr>
            </w:pPr>
          </w:p>
        </w:tc>
      </w:tr>
    </w:tbl>
    <w:p w:rsidR="00BB34E1" w:rsidRPr="00BB34E1" w:rsidRDefault="00BB34E1" w:rsidP="00BB34E1">
      <w:pPr>
        <w:rPr>
          <w:rFonts w:asciiTheme="minorHAnsi" w:hAnsiTheme="minorHAnsi" w:cstheme="minorHAnsi"/>
          <w:sz w:val="20"/>
          <w:szCs w:val="20"/>
        </w:rPr>
      </w:pPr>
    </w:p>
    <w:p w:rsidR="00BB34E1" w:rsidRPr="00BB34E1" w:rsidRDefault="00BB34E1" w:rsidP="00BB34E1">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437"/>
        <w:gridCol w:w="5540"/>
        <w:gridCol w:w="995"/>
      </w:tblGrid>
      <w:tr w:rsidR="00BB34E1" w:rsidRPr="00BB34E1" w:rsidTr="001E227A">
        <w:tc>
          <w:tcPr>
            <w:tcW w:w="3437" w:type="dxa"/>
          </w:tcPr>
          <w:p w:rsidR="00BB34E1" w:rsidRPr="00BB34E1" w:rsidRDefault="00BB34E1" w:rsidP="00FC2212">
            <w:pPr>
              <w:rPr>
                <w:rFonts w:asciiTheme="minorHAnsi" w:hAnsiTheme="minorHAnsi" w:cstheme="minorHAnsi"/>
                <w:b/>
                <w:sz w:val="20"/>
                <w:szCs w:val="20"/>
              </w:rPr>
            </w:pPr>
            <w:r w:rsidRPr="00BB34E1">
              <w:rPr>
                <w:rFonts w:asciiTheme="minorHAnsi" w:hAnsiTheme="minorHAnsi" w:cstheme="minorHAnsi"/>
                <w:b/>
                <w:sz w:val="20"/>
                <w:szCs w:val="20"/>
              </w:rPr>
              <w:t>Pièces à joindre</w:t>
            </w:r>
          </w:p>
        </w:tc>
        <w:tc>
          <w:tcPr>
            <w:tcW w:w="5540" w:type="dxa"/>
          </w:tcPr>
          <w:p w:rsidR="00BB34E1" w:rsidRPr="00BB34E1" w:rsidRDefault="00BB34E1" w:rsidP="00FC2212">
            <w:pPr>
              <w:rPr>
                <w:rFonts w:asciiTheme="minorHAnsi" w:hAnsiTheme="minorHAnsi" w:cstheme="minorHAnsi"/>
                <w:b/>
                <w:sz w:val="20"/>
                <w:szCs w:val="20"/>
              </w:rPr>
            </w:pPr>
            <w:r w:rsidRPr="00BB34E1">
              <w:rPr>
                <w:rFonts w:asciiTheme="minorHAnsi" w:hAnsiTheme="minorHAnsi" w:cstheme="minorHAnsi"/>
                <w:b/>
                <w:sz w:val="20"/>
                <w:szCs w:val="20"/>
              </w:rPr>
              <w:t>Dénomination du document</w:t>
            </w:r>
          </w:p>
        </w:tc>
        <w:tc>
          <w:tcPr>
            <w:tcW w:w="995" w:type="dxa"/>
            <w:shd w:val="clear" w:color="auto" w:fill="F2F2F2" w:themeFill="background1" w:themeFillShade="F2"/>
          </w:tcPr>
          <w:p w:rsidR="00BB34E1" w:rsidRPr="00BB34E1" w:rsidRDefault="00BB34E1" w:rsidP="00FC2212">
            <w:pPr>
              <w:rPr>
                <w:rFonts w:asciiTheme="minorHAnsi" w:hAnsiTheme="minorHAnsi" w:cstheme="minorHAnsi"/>
                <w:b/>
                <w:sz w:val="20"/>
                <w:szCs w:val="20"/>
              </w:rPr>
            </w:pPr>
            <w:r w:rsidRPr="00BB34E1">
              <w:rPr>
                <w:rFonts w:asciiTheme="minorHAnsi" w:hAnsiTheme="minorHAnsi" w:cstheme="minorHAnsi"/>
                <w:b/>
                <w:sz w:val="20"/>
                <w:szCs w:val="20"/>
              </w:rPr>
              <w:t>Réservé ARS</w:t>
            </w:r>
          </w:p>
        </w:tc>
      </w:tr>
      <w:tr w:rsidR="00BB34E1" w:rsidRPr="00BB34E1" w:rsidTr="00BD758A">
        <w:trPr>
          <w:trHeight w:val="903"/>
        </w:trPr>
        <w:tc>
          <w:tcPr>
            <w:tcW w:w="3437" w:type="dxa"/>
            <w:shd w:val="clear" w:color="auto" w:fill="FEF5D8" w:themeFill="accent3" w:themeFillTint="33"/>
          </w:tcPr>
          <w:p w:rsidR="00BB34E1" w:rsidRPr="00BB34E1" w:rsidRDefault="00BB34E1" w:rsidP="004B20D4">
            <w:pPr>
              <w:rPr>
                <w:rFonts w:asciiTheme="minorHAnsi" w:hAnsiTheme="minorHAnsi" w:cstheme="minorHAnsi"/>
                <w:sz w:val="20"/>
                <w:szCs w:val="20"/>
              </w:rPr>
            </w:pPr>
            <w:r w:rsidRPr="00BB34E1">
              <w:rPr>
                <w:rFonts w:asciiTheme="minorHAnsi" w:hAnsiTheme="minorHAnsi" w:cstheme="minorHAnsi"/>
                <w:sz w:val="20"/>
                <w:szCs w:val="20"/>
              </w:rPr>
              <w:t>Organigramme hiérarchique et fonctionnel</w:t>
            </w:r>
            <w:r w:rsidR="004B20D4">
              <w:rPr>
                <w:rFonts w:asciiTheme="minorHAnsi" w:hAnsiTheme="minorHAnsi" w:cstheme="minorHAnsi"/>
                <w:sz w:val="20"/>
                <w:szCs w:val="20"/>
              </w:rPr>
              <w:t xml:space="preserve"> de la PUI</w:t>
            </w:r>
            <w:r w:rsidRPr="00BB34E1">
              <w:rPr>
                <w:rFonts w:asciiTheme="minorHAnsi" w:hAnsiTheme="minorHAnsi" w:cstheme="minorHAnsi"/>
                <w:sz w:val="20"/>
                <w:szCs w:val="20"/>
              </w:rPr>
              <w:t xml:space="preserve"> </w:t>
            </w:r>
            <w:r w:rsidR="004B20D4">
              <w:rPr>
                <w:rFonts w:asciiTheme="minorHAnsi" w:hAnsiTheme="minorHAnsi" w:cstheme="minorHAnsi"/>
                <w:sz w:val="20"/>
                <w:szCs w:val="20"/>
              </w:rPr>
              <w:t>(mentionnant l’activité de rétrocession)</w:t>
            </w:r>
          </w:p>
        </w:tc>
        <w:tc>
          <w:tcPr>
            <w:tcW w:w="5540" w:type="dxa"/>
            <w:shd w:val="clear" w:color="auto" w:fill="FEF5D8" w:themeFill="accent3" w:themeFillTint="33"/>
          </w:tcPr>
          <w:p w:rsidR="00BB34E1" w:rsidRPr="00BB34E1" w:rsidRDefault="00BB34E1" w:rsidP="00FC2212">
            <w:pPr>
              <w:rPr>
                <w:rFonts w:asciiTheme="minorHAnsi" w:hAnsiTheme="minorHAnsi" w:cstheme="minorHAnsi"/>
                <w:sz w:val="20"/>
                <w:szCs w:val="20"/>
              </w:rPr>
            </w:pPr>
          </w:p>
        </w:tc>
        <w:tc>
          <w:tcPr>
            <w:tcW w:w="995" w:type="dxa"/>
            <w:shd w:val="clear" w:color="auto" w:fill="F2F2F2" w:themeFill="background1" w:themeFillShade="F2"/>
          </w:tcPr>
          <w:p w:rsidR="00BB34E1" w:rsidRPr="00BB34E1" w:rsidRDefault="00BB34E1" w:rsidP="00FC2212">
            <w:pPr>
              <w:rPr>
                <w:rFonts w:asciiTheme="minorHAnsi" w:hAnsiTheme="minorHAnsi" w:cstheme="minorHAnsi"/>
                <w:sz w:val="20"/>
                <w:szCs w:val="20"/>
              </w:rPr>
            </w:pPr>
          </w:p>
        </w:tc>
      </w:tr>
      <w:tr w:rsidR="00BB34E1" w:rsidRPr="00BB34E1" w:rsidTr="001E227A">
        <w:trPr>
          <w:trHeight w:val="406"/>
        </w:trPr>
        <w:tc>
          <w:tcPr>
            <w:tcW w:w="3437" w:type="dxa"/>
            <w:shd w:val="clear" w:color="auto" w:fill="FEF5D8" w:themeFill="accent3" w:themeFillTint="33"/>
          </w:tcPr>
          <w:p w:rsidR="00BB34E1" w:rsidRPr="00BB34E1" w:rsidRDefault="00BB34E1" w:rsidP="00FC2212">
            <w:pPr>
              <w:rPr>
                <w:rFonts w:asciiTheme="minorHAnsi" w:hAnsiTheme="minorHAnsi" w:cstheme="minorHAnsi"/>
                <w:sz w:val="20"/>
                <w:szCs w:val="20"/>
              </w:rPr>
            </w:pPr>
            <w:r w:rsidRPr="00BB34E1">
              <w:rPr>
                <w:rFonts w:asciiTheme="minorHAnsi" w:hAnsiTheme="minorHAnsi" w:cstheme="minorHAnsi"/>
                <w:sz w:val="20"/>
                <w:szCs w:val="20"/>
              </w:rPr>
              <w:t>Fiches de poste</w:t>
            </w:r>
          </w:p>
        </w:tc>
        <w:tc>
          <w:tcPr>
            <w:tcW w:w="5540" w:type="dxa"/>
            <w:shd w:val="clear" w:color="auto" w:fill="FEF5D8" w:themeFill="accent3" w:themeFillTint="33"/>
          </w:tcPr>
          <w:p w:rsidR="00BB34E1" w:rsidRPr="00BB34E1" w:rsidRDefault="00BB34E1" w:rsidP="00FC2212">
            <w:pPr>
              <w:rPr>
                <w:rFonts w:asciiTheme="minorHAnsi" w:hAnsiTheme="minorHAnsi" w:cstheme="minorHAnsi"/>
                <w:sz w:val="20"/>
                <w:szCs w:val="20"/>
              </w:rPr>
            </w:pPr>
          </w:p>
        </w:tc>
        <w:tc>
          <w:tcPr>
            <w:tcW w:w="995" w:type="dxa"/>
            <w:shd w:val="clear" w:color="auto" w:fill="F2F2F2" w:themeFill="background1" w:themeFillShade="F2"/>
          </w:tcPr>
          <w:p w:rsidR="00BB34E1" w:rsidRPr="00BB34E1" w:rsidRDefault="00BB34E1" w:rsidP="00FC2212">
            <w:pPr>
              <w:rPr>
                <w:rFonts w:asciiTheme="minorHAnsi" w:hAnsiTheme="minorHAnsi" w:cstheme="minorHAnsi"/>
                <w:sz w:val="20"/>
                <w:szCs w:val="20"/>
              </w:rPr>
            </w:pPr>
          </w:p>
        </w:tc>
      </w:tr>
      <w:tr w:rsidR="00BB34E1" w:rsidRPr="00BB34E1" w:rsidTr="001E227A">
        <w:trPr>
          <w:trHeight w:val="405"/>
        </w:trPr>
        <w:tc>
          <w:tcPr>
            <w:tcW w:w="3437" w:type="dxa"/>
            <w:shd w:val="clear" w:color="auto" w:fill="FEF5D8" w:themeFill="accent3" w:themeFillTint="33"/>
          </w:tcPr>
          <w:p w:rsidR="00BB34E1" w:rsidRPr="00BB34E1" w:rsidRDefault="00672572" w:rsidP="00FC2212">
            <w:pPr>
              <w:rPr>
                <w:rFonts w:asciiTheme="minorHAnsi" w:hAnsiTheme="minorHAnsi" w:cstheme="minorHAnsi"/>
                <w:sz w:val="20"/>
                <w:szCs w:val="20"/>
              </w:rPr>
            </w:pPr>
            <w:r w:rsidRPr="001E227A">
              <w:rPr>
                <w:rFonts w:asciiTheme="minorHAnsi" w:hAnsiTheme="minorHAnsi" w:cstheme="minorHAnsi"/>
                <w:color w:val="000000" w:themeColor="text1"/>
                <w:sz w:val="20"/>
                <w:szCs w:val="20"/>
              </w:rPr>
              <w:t>Plan de formations</w:t>
            </w:r>
          </w:p>
        </w:tc>
        <w:tc>
          <w:tcPr>
            <w:tcW w:w="5540" w:type="dxa"/>
            <w:shd w:val="clear" w:color="auto" w:fill="FEF5D8" w:themeFill="accent3" w:themeFillTint="33"/>
          </w:tcPr>
          <w:p w:rsidR="00BB34E1" w:rsidRPr="00BB34E1" w:rsidRDefault="00BB34E1" w:rsidP="00FC2212">
            <w:pPr>
              <w:rPr>
                <w:rFonts w:asciiTheme="minorHAnsi" w:hAnsiTheme="minorHAnsi" w:cstheme="minorHAnsi"/>
                <w:sz w:val="20"/>
                <w:szCs w:val="20"/>
              </w:rPr>
            </w:pPr>
          </w:p>
        </w:tc>
        <w:tc>
          <w:tcPr>
            <w:tcW w:w="995" w:type="dxa"/>
            <w:shd w:val="clear" w:color="auto" w:fill="F2F2F2" w:themeFill="background1" w:themeFillShade="F2"/>
          </w:tcPr>
          <w:p w:rsidR="00BB34E1" w:rsidRPr="00BB34E1" w:rsidRDefault="00BB34E1" w:rsidP="00FC2212">
            <w:pPr>
              <w:rPr>
                <w:rFonts w:asciiTheme="minorHAnsi" w:hAnsiTheme="minorHAnsi" w:cstheme="minorHAnsi"/>
                <w:sz w:val="20"/>
                <w:szCs w:val="20"/>
              </w:rPr>
            </w:pPr>
          </w:p>
        </w:tc>
      </w:tr>
    </w:tbl>
    <w:p w:rsidR="001E227A" w:rsidRDefault="001E227A" w:rsidP="001E227A">
      <w:pPr>
        <w:pStyle w:val="Paragraphedeliste"/>
        <w:widowControl/>
        <w:autoSpaceDE/>
        <w:autoSpaceDN/>
        <w:spacing w:before="0" w:line="259" w:lineRule="auto"/>
        <w:ind w:left="720" w:firstLine="0"/>
        <w:contextualSpacing/>
        <w:rPr>
          <w:rFonts w:asciiTheme="minorHAnsi" w:hAnsiTheme="minorHAnsi" w:cstheme="minorHAnsi"/>
          <w:color w:val="0070C0"/>
          <w:sz w:val="20"/>
          <w:szCs w:val="20"/>
        </w:rPr>
      </w:pPr>
    </w:p>
    <w:p w:rsidR="001E227A" w:rsidRDefault="001E227A" w:rsidP="001E227A">
      <w:pPr>
        <w:pStyle w:val="Paragraphedeliste"/>
        <w:widowControl/>
        <w:autoSpaceDE/>
        <w:autoSpaceDN/>
        <w:spacing w:before="0" w:line="259" w:lineRule="auto"/>
        <w:ind w:left="720" w:firstLine="0"/>
        <w:contextualSpacing/>
        <w:rPr>
          <w:rFonts w:asciiTheme="minorHAnsi" w:hAnsiTheme="minorHAnsi" w:cstheme="minorHAnsi"/>
          <w:color w:val="0070C0"/>
          <w:sz w:val="20"/>
          <w:szCs w:val="20"/>
        </w:rPr>
      </w:pPr>
    </w:p>
    <w:p w:rsidR="001E227A" w:rsidRDefault="001E227A">
      <w:pPr>
        <w:rPr>
          <w:rFonts w:asciiTheme="minorHAnsi" w:hAnsiTheme="minorHAnsi" w:cstheme="minorHAnsi"/>
          <w:color w:val="0070C0"/>
          <w:sz w:val="20"/>
          <w:szCs w:val="20"/>
        </w:rPr>
      </w:pPr>
      <w:r>
        <w:rPr>
          <w:rFonts w:asciiTheme="minorHAnsi" w:hAnsiTheme="minorHAnsi" w:cstheme="minorHAnsi"/>
          <w:color w:val="0070C0"/>
          <w:sz w:val="20"/>
          <w:szCs w:val="20"/>
        </w:rPr>
        <w:br w:type="page"/>
      </w:r>
    </w:p>
    <w:p w:rsidR="00BB34E1" w:rsidRPr="00BB34E1" w:rsidRDefault="00BB34E1" w:rsidP="00BB34E1">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BB34E1">
        <w:rPr>
          <w:rFonts w:asciiTheme="minorHAnsi" w:hAnsiTheme="minorHAnsi" w:cstheme="minorHAnsi"/>
          <w:color w:val="0070C0"/>
          <w:sz w:val="20"/>
          <w:szCs w:val="20"/>
        </w:rPr>
        <w:lastRenderedPageBreak/>
        <w:t xml:space="preserve">LOCAUX </w:t>
      </w:r>
    </w:p>
    <w:p w:rsidR="00BB34E1" w:rsidRPr="00BB34E1" w:rsidRDefault="00BB34E1" w:rsidP="00BB34E1">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440"/>
        <w:gridCol w:w="5537"/>
        <w:gridCol w:w="995"/>
      </w:tblGrid>
      <w:tr w:rsidR="00BB34E1" w:rsidRPr="00BB34E1" w:rsidTr="00BD758A">
        <w:tc>
          <w:tcPr>
            <w:tcW w:w="3440" w:type="dxa"/>
          </w:tcPr>
          <w:p w:rsidR="00BB34E1" w:rsidRPr="00BB34E1" w:rsidRDefault="00BB34E1" w:rsidP="00FC2212">
            <w:pPr>
              <w:rPr>
                <w:rFonts w:asciiTheme="minorHAnsi" w:hAnsiTheme="minorHAnsi" w:cstheme="minorHAnsi"/>
                <w:b/>
                <w:sz w:val="20"/>
                <w:szCs w:val="20"/>
              </w:rPr>
            </w:pPr>
            <w:r w:rsidRPr="00BB34E1">
              <w:rPr>
                <w:rFonts w:asciiTheme="minorHAnsi" w:hAnsiTheme="minorHAnsi" w:cstheme="minorHAnsi"/>
                <w:b/>
                <w:sz w:val="20"/>
                <w:szCs w:val="20"/>
              </w:rPr>
              <w:t>Eléments demandés</w:t>
            </w:r>
          </w:p>
        </w:tc>
        <w:tc>
          <w:tcPr>
            <w:tcW w:w="5537" w:type="dxa"/>
          </w:tcPr>
          <w:p w:rsidR="00BB34E1" w:rsidRPr="00BB34E1" w:rsidRDefault="00827371" w:rsidP="00FC2212">
            <w:pPr>
              <w:rPr>
                <w:rFonts w:asciiTheme="minorHAnsi" w:hAnsiTheme="minorHAnsi" w:cstheme="minorHAnsi"/>
                <w:b/>
                <w:sz w:val="20"/>
                <w:szCs w:val="20"/>
              </w:rPr>
            </w:pPr>
            <w:r w:rsidRPr="00027BF4">
              <w:rPr>
                <w:rFonts w:asciiTheme="minorHAnsi" w:hAnsiTheme="minorHAnsi" w:cstheme="minorHAnsi"/>
                <w:b/>
                <w:sz w:val="20"/>
                <w:szCs w:val="20"/>
              </w:rPr>
              <w:t xml:space="preserve">Réponses de l’établissement </w:t>
            </w:r>
            <w:r>
              <w:rPr>
                <w:rFonts w:asciiTheme="minorHAnsi" w:hAnsiTheme="minorHAnsi" w:cstheme="minorHAnsi"/>
                <w:b/>
                <w:sz w:val="20"/>
                <w:szCs w:val="20"/>
              </w:rPr>
              <w:t>et/ou document joint</w:t>
            </w:r>
          </w:p>
        </w:tc>
        <w:tc>
          <w:tcPr>
            <w:tcW w:w="995" w:type="dxa"/>
            <w:shd w:val="clear" w:color="auto" w:fill="F2F2F2" w:themeFill="background1" w:themeFillShade="F2"/>
          </w:tcPr>
          <w:p w:rsidR="00BB34E1" w:rsidRPr="00BB34E1" w:rsidRDefault="00BB34E1" w:rsidP="00FC2212">
            <w:pPr>
              <w:rPr>
                <w:rFonts w:asciiTheme="minorHAnsi" w:hAnsiTheme="minorHAnsi" w:cstheme="minorHAnsi"/>
                <w:b/>
                <w:sz w:val="20"/>
                <w:szCs w:val="20"/>
              </w:rPr>
            </w:pPr>
            <w:r>
              <w:rPr>
                <w:rFonts w:asciiTheme="minorHAnsi" w:hAnsiTheme="minorHAnsi" w:cstheme="minorHAnsi"/>
                <w:b/>
                <w:sz w:val="20"/>
                <w:szCs w:val="20"/>
              </w:rPr>
              <w:t>Réservé ARS</w:t>
            </w:r>
          </w:p>
        </w:tc>
      </w:tr>
      <w:tr w:rsidR="00BB34E1" w:rsidRPr="00BB34E1" w:rsidTr="00BD758A">
        <w:trPr>
          <w:trHeight w:val="1283"/>
        </w:trPr>
        <w:tc>
          <w:tcPr>
            <w:tcW w:w="3440" w:type="dxa"/>
          </w:tcPr>
          <w:p w:rsidR="00BB34E1" w:rsidRPr="004B20D4" w:rsidRDefault="004B20D4" w:rsidP="004B20D4">
            <w:pPr>
              <w:rPr>
                <w:rFonts w:asciiTheme="minorHAnsi" w:hAnsiTheme="minorHAnsi" w:cstheme="minorHAnsi"/>
                <w:sz w:val="20"/>
                <w:szCs w:val="20"/>
              </w:rPr>
            </w:pPr>
            <w:r w:rsidRPr="004B20D4">
              <w:rPr>
                <w:rFonts w:asciiTheme="minorHAnsi" w:hAnsiTheme="minorHAnsi" w:cstheme="minorHAnsi"/>
                <w:sz w:val="20"/>
                <w:szCs w:val="20"/>
              </w:rPr>
              <w:t>D</w:t>
            </w:r>
            <w:r w:rsidR="00BB34E1" w:rsidRPr="004B20D4">
              <w:rPr>
                <w:rFonts w:asciiTheme="minorHAnsi" w:hAnsiTheme="minorHAnsi" w:cstheme="minorHAnsi"/>
                <w:sz w:val="20"/>
                <w:szCs w:val="20"/>
              </w:rPr>
              <w:t xml:space="preserve">escription </w:t>
            </w:r>
            <w:r>
              <w:rPr>
                <w:rFonts w:asciiTheme="minorHAnsi" w:hAnsiTheme="minorHAnsi" w:cstheme="minorHAnsi"/>
                <w:sz w:val="20"/>
                <w:szCs w:val="20"/>
              </w:rPr>
              <w:t xml:space="preserve">de </w:t>
            </w:r>
            <w:r w:rsidR="00BB34E1" w:rsidRPr="004B20D4">
              <w:rPr>
                <w:rFonts w:asciiTheme="minorHAnsi" w:hAnsiTheme="minorHAnsi" w:cstheme="minorHAnsi"/>
                <w:sz w:val="20"/>
                <w:szCs w:val="20"/>
              </w:rPr>
              <w:t xml:space="preserve">l’emplacement de l’unité de </w:t>
            </w:r>
            <w:r>
              <w:rPr>
                <w:rFonts w:asciiTheme="minorHAnsi" w:hAnsiTheme="minorHAnsi" w:cstheme="minorHAnsi"/>
                <w:sz w:val="20"/>
                <w:szCs w:val="20"/>
              </w:rPr>
              <w:t>rétrocession</w:t>
            </w:r>
            <w:r w:rsidR="00BB34E1" w:rsidRPr="004B20D4">
              <w:rPr>
                <w:rFonts w:asciiTheme="minorHAnsi" w:hAnsiTheme="minorHAnsi" w:cstheme="minorHAnsi"/>
                <w:sz w:val="20"/>
                <w:szCs w:val="20"/>
              </w:rPr>
              <w:t xml:space="preserve"> / délivrance au public par rapport au site d’implantation de la PUI ou de l’établissement</w:t>
            </w:r>
          </w:p>
        </w:tc>
        <w:tc>
          <w:tcPr>
            <w:tcW w:w="5537" w:type="dxa"/>
          </w:tcPr>
          <w:p w:rsidR="00BB34E1" w:rsidRPr="00BB34E1" w:rsidRDefault="00BB34E1" w:rsidP="00FC2212">
            <w:pPr>
              <w:rPr>
                <w:rFonts w:asciiTheme="minorHAnsi" w:hAnsiTheme="minorHAnsi" w:cstheme="minorHAnsi"/>
                <w:sz w:val="20"/>
                <w:szCs w:val="20"/>
              </w:rPr>
            </w:pPr>
          </w:p>
        </w:tc>
        <w:tc>
          <w:tcPr>
            <w:tcW w:w="995" w:type="dxa"/>
            <w:shd w:val="clear" w:color="auto" w:fill="F2F2F2" w:themeFill="background1" w:themeFillShade="F2"/>
          </w:tcPr>
          <w:p w:rsidR="00BB34E1" w:rsidRPr="00BB34E1" w:rsidRDefault="00BB34E1" w:rsidP="00FC2212">
            <w:pPr>
              <w:rPr>
                <w:rFonts w:asciiTheme="minorHAnsi" w:hAnsiTheme="minorHAnsi" w:cstheme="minorHAnsi"/>
                <w:sz w:val="20"/>
                <w:szCs w:val="20"/>
              </w:rPr>
            </w:pPr>
          </w:p>
        </w:tc>
      </w:tr>
      <w:tr w:rsidR="00BB34E1" w:rsidRPr="00BB34E1" w:rsidTr="00BD758A">
        <w:trPr>
          <w:trHeight w:val="834"/>
        </w:trPr>
        <w:tc>
          <w:tcPr>
            <w:tcW w:w="3440" w:type="dxa"/>
          </w:tcPr>
          <w:p w:rsidR="00BB34E1" w:rsidRPr="001E227A" w:rsidRDefault="00BB34E1" w:rsidP="00FC2212">
            <w:pPr>
              <w:rPr>
                <w:rFonts w:asciiTheme="minorHAnsi" w:hAnsiTheme="minorHAnsi" w:cstheme="minorHAnsi"/>
                <w:color w:val="000000" w:themeColor="text1"/>
                <w:sz w:val="20"/>
                <w:szCs w:val="20"/>
              </w:rPr>
            </w:pPr>
            <w:r w:rsidRPr="001E227A">
              <w:rPr>
                <w:rFonts w:asciiTheme="minorHAnsi" w:hAnsiTheme="minorHAnsi" w:cstheme="minorHAnsi"/>
                <w:color w:val="000000" w:themeColor="text1"/>
                <w:sz w:val="20"/>
                <w:szCs w:val="20"/>
              </w:rPr>
              <w:t>Signalétiqu</w:t>
            </w:r>
            <w:bookmarkStart w:id="0" w:name="_GoBack"/>
            <w:bookmarkEnd w:id="0"/>
            <w:r w:rsidRPr="001E227A">
              <w:rPr>
                <w:rFonts w:asciiTheme="minorHAnsi" w:hAnsiTheme="minorHAnsi" w:cstheme="minorHAnsi"/>
                <w:color w:val="000000" w:themeColor="text1"/>
                <w:sz w:val="20"/>
                <w:szCs w:val="20"/>
              </w:rPr>
              <w:t>e des locaux à destination du public</w:t>
            </w:r>
            <w:r w:rsidR="00BE5A5E" w:rsidRPr="001E227A">
              <w:rPr>
                <w:rFonts w:asciiTheme="minorHAnsi" w:hAnsiTheme="minorHAnsi" w:cstheme="minorHAnsi"/>
                <w:color w:val="000000" w:themeColor="text1"/>
                <w:sz w:val="20"/>
                <w:szCs w:val="20"/>
              </w:rPr>
              <w:t xml:space="preserve"> et mention des horaires d’ouverture</w:t>
            </w:r>
          </w:p>
        </w:tc>
        <w:tc>
          <w:tcPr>
            <w:tcW w:w="5537" w:type="dxa"/>
          </w:tcPr>
          <w:p w:rsidR="00BB34E1" w:rsidRPr="00BB34E1" w:rsidRDefault="00BB34E1" w:rsidP="00FC2212">
            <w:pPr>
              <w:rPr>
                <w:rFonts w:asciiTheme="minorHAnsi" w:hAnsiTheme="minorHAnsi" w:cstheme="minorHAnsi"/>
                <w:sz w:val="20"/>
                <w:szCs w:val="20"/>
              </w:rPr>
            </w:pPr>
          </w:p>
        </w:tc>
        <w:tc>
          <w:tcPr>
            <w:tcW w:w="995" w:type="dxa"/>
            <w:shd w:val="clear" w:color="auto" w:fill="F2F2F2" w:themeFill="background1" w:themeFillShade="F2"/>
          </w:tcPr>
          <w:p w:rsidR="00BB34E1" w:rsidRPr="00BB34E1" w:rsidRDefault="00BB34E1" w:rsidP="00FC2212">
            <w:pPr>
              <w:rPr>
                <w:rFonts w:asciiTheme="minorHAnsi" w:hAnsiTheme="minorHAnsi" w:cstheme="minorHAnsi"/>
                <w:sz w:val="20"/>
                <w:szCs w:val="20"/>
              </w:rPr>
            </w:pPr>
          </w:p>
        </w:tc>
      </w:tr>
      <w:tr w:rsidR="00BB34E1" w:rsidRPr="00BB34E1" w:rsidTr="00BD758A">
        <w:trPr>
          <w:trHeight w:val="699"/>
        </w:trPr>
        <w:tc>
          <w:tcPr>
            <w:tcW w:w="3440" w:type="dxa"/>
          </w:tcPr>
          <w:p w:rsidR="00BB34E1" w:rsidRPr="001E227A" w:rsidRDefault="00BB34E1" w:rsidP="00FC2212">
            <w:pPr>
              <w:rPr>
                <w:rFonts w:asciiTheme="minorHAnsi" w:hAnsiTheme="minorHAnsi" w:cstheme="minorHAnsi"/>
                <w:color w:val="000000" w:themeColor="text1"/>
                <w:sz w:val="20"/>
                <w:szCs w:val="20"/>
              </w:rPr>
            </w:pPr>
            <w:r w:rsidRPr="001E227A">
              <w:rPr>
                <w:rFonts w:asciiTheme="minorHAnsi" w:hAnsiTheme="minorHAnsi" w:cstheme="minorHAnsi"/>
                <w:color w:val="000000" w:themeColor="text1"/>
                <w:sz w:val="20"/>
                <w:szCs w:val="20"/>
              </w:rPr>
              <w:t>Descriptif de l'espace permettant le respect de la confidentialité</w:t>
            </w:r>
          </w:p>
        </w:tc>
        <w:tc>
          <w:tcPr>
            <w:tcW w:w="5537" w:type="dxa"/>
          </w:tcPr>
          <w:p w:rsidR="00BB34E1" w:rsidRPr="00BB34E1" w:rsidRDefault="00BB34E1" w:rsidP="00FC2212">
            <w:pPr>
              <w:rPr>
                <w:rFonts w:asciiTheme="minorHAnsi" w:hAnsiTheme="minorHAnsi" w:cstheme="minorHAnsi"/>
                <w:sz w:val="20"/>
                <w:szCs w:val="20"/>
              </w:rPr>
            </w:pPr>
          </w:p>
        </w:tc>
        <w:tc>
          <w:tcPr>
            <w:tcW w:w="995" w:type="dxa"/>
            <w:shd w:val="clear" w:color="auto" w:fill="F2F2F2" w:themeFill="background1" w:themeFillShade="F2"/>
          </w:tcPr>
          <w:p w:rsidR="00BB34E1" w:rsidRPr="00BB34E1" w:rsidRDefault="00BB34E1" w:rsidP="00FC2212">
            <w:pPr>
              <w:rPr>
                <w:rFonts w:asciiTheme="minorHAnsi" w:hAnsiTheme="minorHAnsi" w:cstheme="minorHAnsi"/>
                <w:sz w:val="20"/>
                <w:szCs w:val="20"/>
              </w:rPr>
            </w:pPr>
          </w:p>
        </w:tc>
      </w:tr>
      <w:tr w:rsidR="00BB34E1" w:rsidRPr="00BB34E1" w:rsidTr="00BD758A">
        <w:trPr>
          <w:trHeight w:val="519"/>
        </w:trPr>
        <w:tc>
          <w:tcPr>
            <w:tcW w:w="3440" w:type="dxa"/>
          </w:tcPr>
          <w:p w:rsidR="00BB34E1" w:rsidRPr="00BB34E1" w:rsidRDefault="00BB34E1" w:rsidP="00FC2212">
            <w:pPr>
              <w:rPr>
                <w:rFonts w:asciiTheme="minorHAnsi" w:hAnsiTheme="minorHAnsi" w:cstheme="minorHAnsi"/>
                <w:sz w:val="20"/>
                <w:szCs w:val="20"/>
              </w:rPr>
            </w:pPr>
            <w:r w:rsidRPr="00BB34E1">
              <w:rPr>
                <w:rFonts w:asciiTheme="minorHAnsi" w:hAnsiTheme="minorHAnsi" w:cstheme="minorHAnsi"/>
                <w:sz w:val="20"/>
                <w:szCs w:val="20"/>
              </w:rPr>
              <w:t>Description de la zone d'attente</w:t>
            </w:r>
          </w:p>
        </w:tc>
        <w:tc>
          <w:tcPr>
            <w:tcW w:w="5537" w:type="dxa"/>
          </w:tcPr>
          <w:p w:rsidR="00BB34E1" w:rsidRPr="00BB34E1" w:rsidRDefault="00BB34E1" w:rsidP="00FC2212">
            <w:pPr>
              <w:rPr>
                <w:rFonts w:asciiTheme="minorHAnsi" w:hAnsiTheme="minorHAnsi" w:cstheme="minorHAnsi"/>
                <w:sz w:val="20"/>
                <w:szCs w:val="20"/>
              </w:rPr>
            </w:pPr>
          </w:p>
        </w:tc>
        <w:tc>
          <w:tcPr>
            <w:tcW w:w="995" w:type="dxa"/>
            <w:shd w:val="clear" w:color="auto" w:fill="F2F2F2" w:themeFill="background1" w:themeFillShade="F2"/>
          </w:tcPr>
          <w:p w:rsidR="00BB34E1" w:rsidRPr="00BB34E1" w:rsidRDefault="00BB34E1" w:rsidP="00FC2212">
            <w:pPr>
              <w:rPr>
                <w:rFonts w:asciiTheme="minorHAnsi" w:hAnsiTheme="minorHAnsi" w:cstheme="minorHAnsi"/>
                <w:sz w:val="20"/>
                <w:szCs w:val="20"/>
              </w:rPr>
            </w:pPr>
          </w:p>
        </w:tc>
      </w:tr>
      <w:tr w:rsidR="00BB34E1" w:rsidRPr="00BB34E1" w:rsidTr="00BD758A">
        <w:trPr>
          <w:trHeight w:val="730"/>
        </w:trPr>
        <w:tc>
          <w:tcPr>
            <w:tcW w:w="3440" w:type="dxa"/>
          </w:tcPr>
          <w:p w:rsidR="00BB34E1" w:rsidRPr="00BB34E1" w:rsidRDefault="00BB34E1" w:rsidP="00FC2212">
            <w:pPr>
              <w:rPr>
                <w:rFonts w:asciiTheme="minorHAnsi" w:hAnsiTheme="minorHAnsi" w:cstheme="minorHAnsi"/>
                <w:sz w:val="20"/>
                <w:szCs w:val="20"/>
              </w:rPr>
            </w:pPr>
            <w:r w:rsidRPr="00BB34E1">
              <w:rPr>
                <w:rFonts w:asciiTheme="minorHAnsi" w:hAnsiTheme="minorHAnsi" w:cstheme="minorHAnsi"/>
                <w:sz w:val="20"/>
                <w:szCs w:val="20"/>
              </w:rPr>
              <w:t>Description des modalités de sécurisation de l'ensemble</w:t>
            </w:r>
          </w:p>
        </w:tc>
        <w:tc>
          <w:tcPr>
            <w:tcW w:w="5537" w:type="dxa"/>
          </w:tcPr>
          <w:p w:rsidR="00BB34E1" w:rsidRPr="00BB34E1" w:rsidRDefault="00BB34E1" w:rsidP="00FC2212">
            <w:pPr>
              <w:rPr>
                <w:rFonts w:asciiTheme="minorHAnsi" w:hAnsiTheme="minorHAnsi" w:cstheme="minorHAnsi"/>
                <w:sz w:val="20"/>
                <w:szCs w:val="20"/>
              </w:rPr>
            </w:pPr>
          </w:p>
        </w:tc>
        <w:tc>
          <w:tcPr>
            <w:tcW w:w="995" w:type="dxa"/>
            <w:shd w:val="clear" w:color="auto" w:fill="F2F2F2" w:themeFill="background1" w:themeFillShade="F2"/>
          </w:tcPr>
          <w:p w:rsidR="00BB34E1" w:rsidRPr="00BB34E1" w:rsidRDefault="00BB34E1" w:rsidP="00FC2212">
            <w:pPr>
              <w:rPr>
                <w:rFonts w:asciiTheme="minorHAnsi" w:hAnsiTheme="minorHAnsi" w:cstheme="minorHAnsi"/>
                <w:sz w:val="20"/>
                <w:szCs w:val="20"/>
              </w:rPr>
            </w:pPr>
          </w:p>
        </w:tc>
      </w:tr>
      <w:tr w:rsidR="00BB34E1" w:rsidRPr="00BB34E1" w:rsidTr="00BD758A">
        <w:trPr>
          <w:trHeight w:val="669"/>
        </w:trPr>
        <w:tc>
          <w:tcPr>
            <w:tcW w:w="3440" w:type="dxa"/>
          </w:tcPr>
          <w:p w:rsidR="00BB34E1" w:rsidRPr="00BB34E1" w:rsidRDefault="00BB34E1" w:rsidP="00FC2212">
            <w:pPr>
              <w:rPr>
                <w:rFonts w:asciiTheme="minorHAnsi" w:hAnsiTheme="minorHAnsi" w:cstheme="minorHAnsi"/>
                <w:sz w:val="20"/>
                <w:szCs w:val="20"/>
              </w:rPr>
            </w:pPr>
            <w:r w:rsidRPr="00BB34E1">
              <w:rPr>
                <w:rFonts w:asciiTheme="minorHAnsi" w:hAnsiTheme="minorHAnsi" w:cstheme="minorHAnsi"/>
                <w:sz w:val="20"/>
                <w:szCs w:val="20"/>
              </w:rPr>
              <w:t>Description de l'espace permettant s'assurer la sécurité du personnel.</w:t>
            </w:r>
          </w:p>
        </w:tc>
        <w:tc>
          <w:tcPr>
            <w:tcW w:w="5537" w:type="dxa"/>
          </w:tcPr>
          <w:p w:rsidR="00BB34E1" w:rsidRPr="00BB34E1" w:rsidRDefault="00BB34E1" w:rsidP="00FC2212">
            <w:pPr>
              <w:rPr>
                <w:rFonts w:asciiTheme="minorHAnsi" w:hAnsiTheme="minorHAnsi" w:cstheme="minorHAnsi"/>
                <w:sz w:val="20"/>
                <w:szCs w:val="20"/>
              </w:rPr>
            </w:pPr>
          </w:p>
        </w:tc>
        <w:tc>
          <w:tcPr>
            <w:tcW w:w="995" w:type="dxa"/>
            <w:shd w:val="clear" w:color="auto" w:fill="F2F2F2" w:themeFill="background1" w:themeFillShade="F2"/>
          </w:tcPr>
          <w:p w:rsidR="00BB34E1" w:rsidRPr="00BB34E1" w:rsidRDefault="00BB34E1" w:rsidP="00FC2212">
            <w:pPr>
              <w:rPr>
                <w:rFonts w:asciiTheme="minorHAnsi" w:hAnsiTheme="minorHAnsi" w:cstheme="minorHAnsi"/>
                <w:sz w:val="20"/>
                <w:szCs w:val="20"/>
              </w:rPr>
            </w:pPr>
          </w:p>
        </w:tc>
      </w:tr>
    </w:tbl>
    <w:p w:rsidR="00BB34E1" w:rsidRDefault="00BB34E1" w:rsidP="00BB34E1">
      <w:pPr>
        <w:rPr>
          <w:rFonts w:asciiTheme="minorHAnsi" w:hAnsiTheme="minorHAnsi" w:cstheme="minorHAnsi"/>
          <w:sz w:val="20"/>
          <w:szCs w:val="20"/>
        </w:rPr>
      </w:pPr>
    </w:p>
    <w:p w:rsidR="00BD758A" w:rsidRPr="00BB34E1" w:rsidRDefault="00BD758A" w:rsidP="00BB34E1">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348"/>
        <w:gridCol w:w="5629"/>
        <w:gridCol w:w="995"/>
      </w:tblGrid>
      <w:tr w:rsidR="00BB34E1" w:rsidRPr="00BB34E1" w:rsidTr="001E227A">
        <w:tc>
          <w:tcPr>
            <w:tcW w:w="3348" w:type="dxa"/>
          </w:tcPr>
          <w:p w:rsidR="00BB34E1" w:rsidRPr="00BB34E1" w:rsidRDefault="00BB34E1" w:rsidP="00FC2212">
            <w:pPr>
              <w:rPr>
                <w:rFonts w:asciiTheme="minorHAnsi" w:hAnsiTheme="minorHAnsi" w:cstheme="minorHAnsi"/>
                <w:b/>
                <w:sz w:val="20"/>
                <w:szCs w:val="20"/>
              </w:rPr>
            </w:pPr>
            <w:r w:rsidRPr="00BB34E1">
              <w:rPr>
                <w:rFonts w:asciiTheme="minorHAnsi" w:hAnsiTheme="minorHAnsi" w:cstheme="minorHAnsi"/>
                <w:b/>
                <w:sz w:val="20"/>
                <w:szCs w:val="20"/>
              </w:rPr>
              <w:t>Pièces à joindre</w:t>
            </w:r>
          </w:p>
        </w:tc>
        <w:tc>
          <w:tcPr>
            <w:tcW w:w="5629" w:type="dxa"/>
          </w:tcPr>
          <w:p w:rsidR="00BB34E1" w:rsidRPr="00BB34E1" w:rsidRDefault="00BB34E1" w:rsidP="00FC2212">
            <w:pPr>
              <w:rPr>
                <w:rFonts w:asciiTheme="minorHAnsi" w:hAnsiTheme="minorHAnsi" w:cstheme="minorHAnsi"/>
                <w:b/>
                <w:sz w:val="20"/>
                <w:szCs w:val="20"/>
              </w:rPr>
            </w:pPr>
            <w:r w:rsidRPr="00BB34E1">
              <w:rPr>
                <w:rFonts w:asciiTheme="minorHAnsi" w:hAnsiTheme="minorHAnsi" w:cstheme="minorHAnsi"/>
                <w:b/>
                <w:sz w:val="20"/>
                <w:szCs w:val="20"/>
              </w:rPr>
              <w:t>Dénomination du document</w:t>
            </w:r>
          </w:p>
        </w:tc>
        <w:tc>
          <w:tcPr>
            <w:tcW w:w="995" w:type="dxa"/>
            <w:shd w:val="clear" w:color="auto" w:fill="F2F2F2" w:themeFill="background1" w:themeFillShade="F2"/>
          </w:tcPr>
          <w:p w:rsidR="00BB34E1" w:rsidRPr="00BB34E1" w:rsidRDefault="00BB34E1" w:rsidP="00FC2212">
            <w:pPr>
              <w:rPr>
                <w:rFonts w:asciiTheme="minorHAnsi" w:hAnsiTheme="minorHAnsi" w:cstheme="minorHAnsi"/>
                <w:b/>
                <w:sz w:val="20"/>
                <w:szCs w:val="20"/>
              </w:rPr>
            </w:pPr>
            <w:r w:rsidRPr="00BB34E1">
              <w:rPr>
                <w:rFonts w:asciiTheme="minorHAnsi" w:hAnsiTheme="minorHAnsi" w:cstheme="minorHAnsi"/>
                <w:b/>
                <w:sz w:val="20"/>
                <w:szCs w:val="20"/>
              </w:rPr>
              <w:t>Réservé ARS</w:t>
            </w:r>
          </w:p>
        </w:tc>
      </w:tr>
      <w:tr w:rsidR="00BB34E1" w:rsidRPr="00BB34E1" w:rsidTr="001E227A">
        <w:trPr>
          <w:trHeight w:val="2043"/>
        </w:trPr>
        <w:tc>
          <w:tcPr>
            <w:tcW w:w="3348" w:type="dxa"/>
            <w:shd w:val="clear" w:color="auto" w:fill="FEF5D8" w:themeFill="accent3" w:themeFillTint="33"/>
          </w:tcPr>
          <w:p w:rsidR="00BB34E1" w:rsidRPr="00BB34E1" w:rsidRDefault="00BB34E1" w:rsidP="00FC2212">
            <w:pPr>
              <w:rPr>
                <w:rFonts w:asciiTheme="minorHAnsi" w:hAnsiTheme="minorHAnsi" w:cstheme="minorHAnsi"/>
                <w:sz w:val="20"/>
                <w:szCs w:val="20"/>
              </w:rPr>
            </w:pPr>
            <w:r w:rsidRPr="00BB34E1">
              <w:rPr>
                <w:rFonts w:asciiTheme="minorHAnsi" w:hAnsiTheme="minorHAnsi" w:cstheme="minorHAnsi"/>
                <w:sz w:val="20"/>
                <w:szCs w:val="20"/>
              </w:rPr>
              <w:t>Plan détaillé et coté de la zone spécifiques destiné à la vente au public et/ou à la délivrance des ADDF</w:t>
            </w:r>
            <w:r w:rsidR="004B20D4">
              <w:rPr>
                <w:rFonts w:asciiTheme="minorHAnsi" w:hAnsiTheme="minorHAnsi" w:cstheme="minorHAnsi"/>
                <w:sz w:val="20"/>
                <w:szCs w:val="20"/>
              </w:rPr>
              <w:t>MS avec disposition du mobilier et</w:t>
            </w:r>
            <w:r w:rsidRPr="00BB34E1">
              <w:rPr>
                <w:rFonts w:asciiTheme="minorHAnsi" w:hAnsiTheme="minorHAnsi" w:cstheme="minorHAnsi"/>
                <w:sz w:val="20"/>
                <w:szCs w:val="20"/>
              </w:rPr>
              <w:t xml:space="preserve"> faisant figurer : </w:t>
            </w:r>
          </w:p>
          <w:p w:rsidR="00BB34E1" w:rsidRPr="00BB34E1" w:rsidRDefault="00BB34E1" w:rsidP="001E227A">
            <w:pPr>
              <w:rPr>
                <w:rFonts w:asciiTheme="minorHAnsi" w:hAnsiTheme="minorHAnsi" w:cstheme="minorHAnsi"/>
                <w:sz w:val="20"/>
                <w:szCs w:val="20"/>
              </w:rPr>
            </w:pPr>
            <w:r w:rsidRPr="00BB34E1">
              <w:rPr>
                <w:rFonts w:asciiTheme="minorHAnsi" w:hAnsiTheme="minorHAnsi" w:cstheme="minorHAnsi"/>
                <w:sz w:val="20"/>
                <w:szCs w:val="20"/>
              </w:rPr>
              <w:t xml:space="preserve">La superficie de chaque zone </w:t>
            </w:r>
            <w:r w:rsidR="004B20D4">
              <w:rPr>
                <w:rFonts w:asciiTheme="minorHAnsi" w:hAnsiTheme="minorHAnsi" w:cstheme="minorHAnsi"/>
                <w:sz w:val="20"/>
                <w:szCs w:val="20"/>
              </w:rPr>
              <w:t>ainsi que l</w:t>
            </w:r>
            <w:r w:rsidRPr="00BB34E1">
              <w:rPr>
                <w:rFonts w:asciiTheme="minorHAnsi" w:hAnsiTheme="minorHAnsi" w:cstheme="minorHAnsi"/>
                <w:sz w:val="20"/>
                <w:szCs w:val="20"/>
              </w:rPr>
              <w:t xml:space="preserve">es flux de produits, personnels, patients </w:t>
            </w:r>
          </w:p>
        </w:tc>
        <w:tc>
          <w:tcPr>
            <w:tcW w:w="5629" w:type="dxa"/>
            <w:shd w:val="clear" w:color="auto" w:fill="FEF5D8" w:themeFill="accent3" w:themeFillTint="33"/>
          </w:tcPr>
          <w:p w:rsidR="00BB34E1" w:rsidRPr="00BB34E1" w:rsidRDefault="00BB34E1" w:rsidP="00FC2212">
            <w:pPr>
              <w:rPr>
                <w:rFonts w:asciiTheme="minorHAnsi" w:hAnsiTheme="minorHAnsi" w:cstheme="minorHAnsi"/>
                <w:sz w:val="20"/>
                <w:szCs w:val="20"/>
              </w:rPr>
            </w:pPr>
          </w:p>
        </w:tc>
        <w:tc>
          <w:tcPr>
            <w:tcW w:w="995" w:type="dxa"/>
            <w:shd w:val="clear" w:color="auto" w:fill="F2F2F2" w:themeFill="background1" w:themeFillShade="F2"/>
          </w:tcPr>
          <w:p w:rsidR="00BB34E1" w:rsidRPr="00BB34E1" w:rsidRDefault="00BB34E1" w:rsidP="00FC2212">
            <w:pPr>
              <w:rPr>
                <w:rFonts w:asciiTheme="minorHAnsi" w:hAnsiTheme="minorHAnsi" w:cstheme="minorHAnsi"/>
                <w:sz w:val="20"/>
                <w:szCs w:val="20"/>
              </w:rPr>
            </w:pPr>
          </w:p>
        </w:tc>
      </w:tr>
      <w:tr w:rsidR="00BB34E1" w:rsidRPr="00BB34E1" w:rsidTr="00BD758A">
        <w:trPr>
          <w:trHeight w:val="997"/>
        </w:trPr>
        <w:tc>
          <w:tcPr>
            <w:tcW w:w="3348" w:type="dxa"/>
            <w:shd w:val="clear" w:color="auto" w:fill="FEF5D8" w:themeFill="accent3" w:themeFillTint="33"/>
          </w:tcPr>
          <w:p w:rsidR="00BB34E1" w:rsidRPr="00BB34E1" w:rsidRDefault="00BB34E1" w:rsidP="00FC2212">
            <w:pPr>
              <w:rPr>
                <w:rFonts w:asciiTheme="minorHAnsi" w:hAnsiTheme="minorHAnsi" w:cstheme="minorHAnsi"/>
                <w:sz w:val="20"/>
                <w:szCs w:val="20"/>
              </w:rPr>
            </w:pPr>
            <w:r w:rsidRPr="00BB34E1">
              <w:rPr>
                <w:rFonts w:asciiTheme="minorHAnsi" w:hAnsiTheme="minorHAnsi" w:cstheme="minorHAnsi"/>
                <w:sz w:val="20"/>
                <w:szCs w:val="20"/>
              </w:rPr>
              <w:t xml:space="preserve">Emplacement </w:t>
            </w:r>
            <w:r w:rsidRPr="001E227A">
              <w:rPr>
                <w:rFonts w:asciiTheme="minorHAnsi" w:hAnsiTheme="minorHAnsi" w:cstheme="minorHAnsi"/>
                <w:color w:val="000000" w:themeColor="text1"/>
                <w:sz w:val="20"/>
                <w:szCs w:val="20"/>
              </w:rPr>
              <w:t xml:space="preserve">des sanitaires, </w:t>
            </w:r>
            <w:r w:rsidR="004E245B" w:rsidRPr="001E227A">
              <w:rPr>
                <w:rFonts w:asciiTheme="minorHAnsi" w:hAnsiTheme="minorHAnsi" w:cstheme="minorHAnsi"/>
                <w:color w:val="000000" w:themeColor="text1"/>
                <w:sz w:val="20"/>
                <w:szCs w:val="20"/>
              </w:rPr>
              <w:t xml:space="preserve">et préciser si </w:t>
            </w:r>
            <w:r w:rsidRPr="001E227A">
              <w:rPr>
                <w:rFonts w:asciiTheme="minorHAnsi" w:hAnsiTheme="minorHAnsi" w:cstheme="minorHAnsi"/>
                <w:color w:val="000000" w:themeColor="text1"/>
                <w:sz w:val="20"/>
                <w:szCs w:val="20"/>
              </w:rPr>
              <w:t>accessibilité aux personnes en situation de handicap</w:t>
            </w:r>
          </w:p>
        </w:tc>
        <w:tc>
          <w:tcPr>
            <w:tcW w:w="5629" w:type="dxa"/>
            <w:shd w:val="clear" w:color="auto" w:fill="FEF5D8" w:themeFill="accent3" w:themeFillTint="33"/>
          </w:tcPr>
          <w:p w:rsidR="00BB34E1" w:rsidRPr="00BB34E1" w:rsidRDefault="00BB34E1" w:rsidP="00FC2212">
            <w:pPr>
              <w:rPr>
                <w:rFonts w:asciiTheme="minorHAnsi" w:hAnsiTheme="minorHAnsi" w:cstheme="minorHAnsi"/>
                <w:sz w:val="20"/>
                <w:szCs w:val="20"/>
              </w:rPr>
            </w:pPr>
          </w:p>
        </w:tc>
        <w:tc>
          <w:tcPr>
            <w:tcW w:w="995" w:type="dxa"/>
            <w:shd w:val="clear" w:color="auto" w:fill="F2F2F2" w:themeFill="background1" w:themeFillShade="F2"/>
          </w:tcPr>
          <w:p w:rsidR="00BB34E1" w:rsidRPr="00BB34E1" w:rsidRDefault="00BB34E1" w:rsidP="00FC2212">
            <w:pPr>
              <w:rPr>
                <w:rFonts w:asciiTheme="minorHAnsi" w:hAnsiTheme="minorHAnsi" w:cstheme="minorHAnsi"/>
                <w:sz w:val="20"/>
                <w:szCs w:val="20"/>
              </w:rPr>
            </w:pPr>
          </w:p>
        </w:tc>
      </w:tr>
    </w:tbl>
    <w:p w:rsidR="00BB34E1" w:rsidRPr="00BB34E1" w:rsidRDefault="00BB34E1" w:rsidP="00BB34E1">
      <w:pPr>
        <w:rPr>
          <w:rFonts w:asciiTheme="minorHAnsi" w:hAnsiTheme="minorHAnsi" w:cstheme="minorHAnsi"/>
          <w:b/>
          <w:color w:val="0070C0"/>
          <w:sz w:val="20"/>
          <w:szCs w:val="20"/>
        </w:rPr>
      </w:pPr>
    </w:p>
    <w:p w:rsidR="00BB34E1" w:rsidRPr="00BB34E1" w:rsidRDefault="00BB34E1" w:rsidP="00BB34E1">
      <w:pPr>
        <w:rPr>
          <w:rFonts w:asciiTheme="minorHAnsi" w:hAnsiTheme="minorHAnsi" w:cstheme="minorHAnsi"/>
          <w:b/>
          <w:color w:val="0070C0"/>
          <w:sz w:val="20"/>
          <w:szCs w:val="20"/>
        </w:rPr>
      </w:pPr>
    </w:p>
    <w:p w:rsidR="00BB34E1" w:rsidRDefault="00BB34E1">
      <w:pPr>
        <w:rPr>
          <w:rFonts w:asciiTheme="minorHAnsi" w:hAnsiTheme="minorHAnsi" w:cstheme="minorHAnsi"/>
          <w:b/>
          <w:color w:val="0070C0"/>
          <w:sz w:val="20"/>
          <w:szCs w:val="20"/>
        </w:rPr>
      </w:pPr>
      <w:r>
        <w:rPr>
          <w:rFonts w:asciiTheme="minorHAnsi" w:hAnsiTheme="minorHAnsi" w:cstheme="minorHAnsi"/>
          <w:b/>
          <w:color w:val="0070C0"/>
          <w:sz w:val="20"/>
          <w:szCs w:val="20"/>
        </w:rPr>
        <w:br w:type="page"/>
      </w:r>
    </w:p>
    <w:p w:rsidR="00BB34E1" w:rsidRPr="00BB34E1" w:rsidRDefault="00BB34E1" w:rsidP="00BB34E1">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BB34E1">
        <w:rPr>
          <w:rFonts w:asciiTheme="minorHAnsi" w:hAnsiTheme="minorHAnsi" w:cstheme="minorHAnsi"/>
          <w:color w:val="0070C0"/>
          <w:sz w:val="20"/>
          <w:szCs w:val="20"/>
        </w:rPr>
        <w:lastRenderedPageBreak/>
        <w:t xml:space="preserve">EQUIPEMENT </w:t>
      </w:r>
    </w:p>
    <w:p w:rsidR="00BB34E1" w:rsidRPr="00BB34E1" w:rsidRDefault="00BB34E1" w:rsidP="00BB34E1">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304"/>
        <w:gridCol w:w="5673"/>
        <w:gridCol w:w="995"/>
      </w:tblGrid>
      <w:tr w:rsidR="00BB34E1" w:rsidRPr="00BB34E1" w:rsidTr="001E227A">
        <w:tc>
          <w:tcPr>
            <w:tcW w:w="3304" w:type="dxa"/>
          </w:tcPr>
          <w:p w:rsidR="00BB34E1" w:rsidRPr="00BB34E1" w:rsidRDefault="00BB34E1" w:rsidP="00FC2212">
            <w:pPr>
              <w:rPr>
                <w:rFonts w:asciiTheme="minorHAnsi" w:hAnsiTheme="minorHAnsi" w:cstheme="minorHAnsi"/>
                <w:b/>
                <w:sz w:val="20"/>
                <w:szCs w:val="20"/>
              </w:rPr>
            </w:pPr>
            <w:r w:rsidRPr="00BB34E1">
              <w:rPr>
                <w:rFonts w:asciiTheme="minorHAnsi" w:hAnsiTheme="minorHAnsi" w:cstheme="minorHAnsi"/>
                <w:b/>
                <w:sz w:val="20"/>
                <w:szCs w:val="20"/>
              </w:rPr>
              <w:t>Eléments demandés</w:t>
            </w:r>
          </w:p>
        </w:tc>
        <w:tc>
          <w:tcPr>
            <w:tcW w:w="5673" w:type="dxa"/>
          </w:tcPr>
          <w:p w:rsidR="00BB34E1" w:rsidRPr="00BB34E1" w:rsidRDefault="00827371" w:rsidP="00FC2212">
            <w:pPr>
              <w:rPr>
                <w:rFonts w:asciiTheme="minorHAnsi" w:hAnsiTheme="minorHAnsi" w:cstheme="minorHAnsi"/>
                <w:b/>
                <w:sz w:val="20"/>
                <w:szCs w:val="20"/>
              </w:rPr>
            </w:pPr>
            <w:r w:rsidRPr="00027BF4">
              <w:rPr>
                <w:rFonts w:asciiTheme="minorHAnsi" w:hAnsiTheme="minorHAnsi" w:cstheme="minorHAnsi"/>
                <w:b/>
                <w:sz w:val="20"/>
                <w:szCs w:val="20"/>
              </w:rPr>
              <w:t xml:space="preserve">Réponses de l’établissement </w:t>
            </w:r>
            <w:r>
              <w:rPr>
                <w:rFonts w:asciiTheme="minorHAnsi" w:hAnsiTheme="minorHAnsi" w:cstheme="minorHAnsi"/>
                <w:b/>
                <w:sz w:val="20"/>
                <w:szCs w:val="20"/>
              </w:rPr>
              <w:t>et/ou document joint</w:t>
            </w:r>
          </w:p>
        </w:tc>
        <w:tc>
          <w:tcPr>
            <w:tcW w:w="995" w:type="dxa"/>
            <w:shd w:val="clear" w:color="auto" w:fill="F2F2F2" w:themeFill="background1" w:themeFillShade="F2"/>
          </w:tcPr>
          <w:p w:rsidR="00BB34E1" w:rsidRPr="00BB34E1" w:rsidRDefault="00BB34E1" w:rsidP="00FC2212">
            <w:pPr>
              <w:rPr>
                <w:rFonts w:asciiTheme="minorHAnsi" w:hAnsiTheme="minorHAnsi" w:cstheme="minorHAnsi"/>
                <w:b/>
                <w:sz w:val="20"/>
                <w:szCs w:val="20"/>
              </w:rPr>
            </w:pPr>
            <w:r>
              <w:rPr>
                <w:rFonts w:asciiTheme="minorHAnsi" w:hAnsiTheme="minorHAnsi" w:cstheme="minorHAnsi"/>
                <w:b/>
                <w:sz w:val="20"/>
                <w:szCs w:val="20"/>
              </w:rPr>
              <w:t>Réservé ARS</w:t>
            </w:r>
          </w:p>
        </w:tc>
      </w:tr>
      <w:tr w:rsidR="00BB34E1" w:rsidRPr="00BB34E1" w:rsidTr="001E227A">
        <w:trPr>
          <w:trHeight w:val="1023"/>
        </w:trPr>
        <w:tc>
          <w:tcPr>
            <w:tcW w:w="3304" w:type="dxa"/>
          </w:tcPr>
          <w:p w:rsidR="00BB34E1" w:rsidRPr="00BB34E1" w:rsidRDefault="00BB34E1" w:rsidP="001E227A">
            <w:pPr>
              <w:rPr>
                <w:rFonts w:asciiTheme="minorHAnsi" w:hAnsiTheme="minorHAnsi" w:cstheme="minorHAnsi"/>
                <w:sz w:val="20"/>
                <w:szCs w:val="20"/>
              </w:rPr>
            </w:pPr>
            <w:r w:rsidRPr="00BB34E1">
              <w:rPr>
                <w:rFonts w:asciiTheme="minorHAnsi" w:hAnsiTheme="minorHAnsi" w:cstheme="minorHAnsi"/>
                <w:sz w:val="20"/>
                <w:szCs w:val="20"/>
              </w:rPr>
              <w:t xml:space="preserve">Description des moyens en </w:t>
            </w:r>
            <w:r w:rsidRPr="001E227A">
              <w:rPr>
                <w:rFonts w:asciiTheme="minorHAnsi" w:hAnsiTheme="minorHAnsi" w:cstheme="minorHAnsi"/>
                <w:color w:val="000000" w:themeColor="text1"/>
                <w:sz w:val="20"/>
                <w:szCs w:val="20"/>
              </w:rPr>
              <w:t xml:space="preserve">équipements </w:t>
            </w:r>
            <w:r w:rsidR="006302DB" w:rsidRPr="001E227A">
              <w:rPr>
                <w:rFonts w:asciiTheme="minorHAnsi" w:hAnsiTheme="minorHAnsi" w:cstheme="minorHAnsi"/>
                <w:color w:val="000000" w:themeColor="text1"/>
                <w:sz w:val="20"/>
                <w:szCs w:val="20"/>
              </w:rPr>
              <w:t xml:space="preserve">de stockage y compris pour les produits thermosensibles </w:t>
            </w:r>
          </w:p>
        </w:tc>
        <w:tc>
          <w:tcPr>
            <w:tcW w:w="5673" w:type="dxa"/>
          </w:tcPr>
          <w:p w:rsidR="00BB34E1" w:rsidRPr="00BB34E1" w:rsidRDefault="00BB34E1" w:rsidP="00FC2212">
            <w:pPr>
              <w:rPr>
                <w:rFonts w:asciiTheme="minorHAnsi" w:hAnsiTheme="minorHAnsi" w:cstheme="minorHAnsi"/>
                <w:sz w:val="20"/>
                <w:szCs w:val="20"/>
              </w:rPr>
            </w:pPr>
          </w:p>
        </w:tc>
        <w:tc>
          <w:tcPr>
            <w:tcW w:w="995" w:type="dxa"/>
            <w:shd w:val="clear" w:color="auto" w:fill="F2F2F2" w:themeFill="background1" w:themeFillShade="F2"/>
          </w:tcPr>
          <w:p w:rsidR="00BB34E1" w:rsidRPr="00BB34E1" w:rsidRDefault="00BB34E1" w:rsidP="00FC2212">
            <w:pPr>
              <w:rPr>
                <w:rFonts w:asciiTheme="minorHAnsi" w:hAnsiTheme="minorHAnsi" w:cstheme="minorHAnsi"/>
                <w:sz w:val="20"/>
                <w:szCs w:val="20"/>
              </w:rPr>
            </w:pPr>
          </w:p>
        </w:tc>
      </w:tr>
      <w:tr w:rsidR="006302DB" w:rsidRPr="00BB34E1" w:rsidTr="00BD758A">
        <w:trPr>
          <w:trHeight w:val="1524"/>
        </w:trPr>
        <w:tc>
          <w:tcPr>
            <w:tcW w:w="3304" w:type="dxa"/>
          </w:tcPr>
          <w:p w:rsidR="006302DB" w:rsidRPr="00BB34E1" w:rsidRDefault="006302DB" w:rsidP="006302DB">
            <w:pPr>
              <w:rPr>
                <w:rFonts w:asciiTheme="minorHAnsi" w:hAnsiTheme="minorHAnsi" w:cstheme="minorHAnsi"/>
                <w:sz w:val="20"/>
                <w:szCs w:val="20"/>
              </w:rPr>
            </w:pPr>
            <w:r w:rsidRPr="001E227A">
              <w:rPr>
                <w:rFonts w:asciiTheme="minorHAnsi" w:hAnsiTheme="minorHAnsi" w:cstheme="minorHAnsi"/>
                <w:color w:val="000000" w:themeColor="text1"/>
                <w:sz w:val="20"/>
                <w:szCs w:val="20"/>
              </w:rPr>
              <w:t>Description matériel informatique et des logiciels utilisés à la dispensation au public en précisant si  liens avec dossier pharmaceutique (DP) et dossier médical partagé (DMP)</w:t>
            </w:r>
          </w:p>
        </w:tc>
        <w:tc>
          <w:tcPr>
            <w:tcW w:w="5673" w:type="dxa"/>
          </w:tcPr>
          <w:p w:rsidR="006302DB" w:rsidRPr="00BB34E1" w:rsidRDefault="006302DB" w:rsidP="00FC2212">
            <w:pPr>
              <w:rPr>
                <w:rFonts w:asciiTheme="minorHAnsi" w:hAnsiTheme="minorHAnsi" w:cstheme="minorHAnsi"/>
                <w:sz w:val="20"/>
                <w:szCs w:val="20"/>
              </w:rPr>
            </w:pPr>
          </w:p>
        </w:tc>
        <w:tc>
          <w:tcPr>
            <w:tcW w:w="995" w:type="dxa"/>
            <w:shd w:val="clear" w:color="auto" w:fill="F2F2F2" w:themeFill="background1" w:themeFillShade="F2"/>
          </w:tcPr>
          <w:p w:rsidR="006302DB" w:rsidRPr="00BB34E1" w:rsidRDefault="006302DB" w:rsidP="00FC2212">
            <w:pPr>
              <w:rPr>
                <w:rFonts w:asciiTheme="minorHAnsi" w:hAnsiTheme="minorHAnsi" w:cstheme="minorHAnsi"/>
                <w:sz w:val="20"/>
                <w:szCs w:val="20"/>
              </w:rPr>
            </w:pPr>
          </w:p>
        </w:tc>
      </w:tr>
      <w:tr w:rsidR="00BB34E1" w:rsidRPr="00BB34E1" w:rsidTr="00BD758A">
        <w:trPr>
          <w:trHeight w:val="852"/>
        </w:trPr>
        <w:tc>
          <w:tcPr>
            <w:tcW w:w="3304" w:type="dxa"/>
          </w:tcPr>
          <w:p w:rsidR="00BB34E1" w:rsidRPr="00BB34E1" w:rsidRDefault="00BB34E1" w:rsidP="00FC2212">
            <w:pPr>
              <w:rPr>
                <w:rFonts w:asciiTheme="minorHAnsi" w:hAnsiTheme="minorHAnsi" w:cstheme="minorHAnsi"/>
                <w:sz w:val="20"/>
                <w:szCs w:val="20"/>
              </w:rPr>
            </w:pPr>
            <w:r w:rsidRPr="00BB34E1">
              <w:rPr>
                <w:rFonts w:asciiTheme="minorHAnsi" w:hAnsiTheme="minorHAnsi" w:cstheme="minorHAnsi"/>
                <w:sz w:val="20"/>
                <w:szCs w:val="20"/>
              </w:rPr>
              <w:t xml:space="preserve">Modalités de </w:t>
            </w:r>
            <w:r w:rsidRPr="001E227A">
              <w:rPr>
                <w:rFonts w:asciiTheme="minorHAnsi" w:hAnsiTheme="minorHAnsi" w:cstheme="minorHAnsi"/>
                <w:color w:val="000000" w:themeColor="text1"/>
                <w:sz w:val="20"/>
                <w:szCs w:val="20"/>
              </w:rPr>
              <w:t xml:space="preserve">stockage des produits </w:t>
            </w:r>
            <w:r w:rsidR="006302DB" w:rsidRPr="001E227A">
              <w:rPr>
                <w:rFonts w:asciiTheme="minorHAnsi" w:hAnsiTheme="minorHAnsi" w:cstheme="minorHAnsi"/>
                <w:color w:val="000000" w:themeColor="text1"/>
                <w:sz w:val="20"/>
                <w:szCs w:val="20"/>
              </w:rPr>
              <w:t xml:space="preserve">y compris ceux </w:t>
            </w:r>
            <w:r w:rsidRPr="001E227A">
              <w:rPr>
                <w:rFonts w:asciiTheme="minorHAnsi" w:hAnsiTheme="minorHAnsi" w:cstheme="minorHAnsi"/>
                <w:color w:val="000000" w:themeColor="text1"/>
                <w:sz w:val="20"/>
                <w:szCs w:val="20"/>
              </w:rPr>
              <w:t>thermosensibles</w:t>
            </w:r>
          </w:p>
        </w:tc>
        <w:tc>
          <w:tcPr>
            <w:tcW w:w="5673" w:type="dxa"/>
          </w:tcPr>
          <w:p w:rsidR="00BB34E1" w:rsidRPr="00BB34E1" w:rsidRDefault="00BB34E1" w:rsidP="00FC2212">
            <w:pPr>
              <w:rPr>
                <w:rFonts w:asciiTheme="minorHAnsi" w:hAnsiTheme="minorHAnsi" w:cstheme="minorHAnsi"/>
                <w:sz w:val="20"/>
                <w:szCs w:val="20"/>
              </w:rPr>
            </w:pPr>
          </w:p>
        </w:tc>
        <w:tc>
          <w:tcPr>
            <w:tcW w:w="995" w:type="dxa"/>
            <w:shd w:val="clear" w:color="auto" w:fill="F2F2F2" w:themeFill="background1" w:themeFillShade="F2"/>
          </w:tcPr>
          <w:p w:rsidR="00BB34E1" w:rsidRPr="00BB34E1" w:rsidRDefault="00BB34E1" w:rsidP="00FC2212">
            <w:pPr>
              <w:rPr>
                <w:rFonts w:asciiTheme="minorHAnsi" w:hAnsiTheme="minorHAnsi" w:cstheme="minorHAnsi"/>
                <w:sz w:val="20"/>
                <w:szCs w:val="20"/>
              </w:rPr>
            </w:pPr>
          </w:p>
        </w:tc>
      </w:tr>
    </w:tbl>
    <w:p w:rsidR="00BB34E1" w:rsidRPr="00BB34E1" w:rsidRDefault="00BB34E1" w:rsidP="00BB34E1">
      <w:pPr>
        <w:rPr>
          <w:rFonts w:asciiTheme="minorHAnsi" w:hAnsiTheme="minorHAnsi" w:cstheme="minorHAnsi"/>
          <w:sz w:val="20"/>
          <w:szCs w:val="20"/>
        </w:rPr>
      </w:pPr>
    </w:p>
    <w:p w:rsidR="00BB34E1" w:rsidRPr="00BB34E1" w:rsidRDefault="00BB34E1">
      <w:pPr>
        <w:rPr>
          <w:rFonts w:asciiTheme="minorHAnsi" w:hAnsiTheme="minorHAnsi" w:cstheme="minorHAnsi"/>
          <w:color w:val="0070C0"/>
          <w:sz w:val="20"/>
          <w:szCs w:val="20"/>
        </w:rPr>
      </w:pPr>
    </w:p>
    <w:p w:rsidR="00BB34E1" w:rsidRPr="00BB34E1" w:rsidRDefault="00BB34E1" w:rsidP="00BB34E1">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BB34E1">
        <w:rPr>
          <w:rFonts w:asciiTheme="minorHAnsi" w:hAnsiTheme="minorHAnsi" w:cstheme="minorHAnsi"/>
          <w:color w:val="0070C0"/>
          <w:sz w:val="20"/>
          <w:szCs w:val="20"/>
        </w:rPr>
        <w:t xml:space="preserve">ASSURANCE QUALITE </w:t>
      </w:r>
    </w:p>
    <w:p w:rsidR="00BB34E1" w:rsidRPr="00BB34E1" w:rsidRDefault="00BB34E1" w:rsidP="00BB34E1">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330"/>
        <w:gridCol w:w="5625"/>
        <w:gridCol w:w="1017"/>
      </w:tblGrid>
      <w:tr w:rsidR="00BB34E1" w:rsidRPr="00BB34E1" w:rsidTr="001E227A">
        <w:tc>
          <w:tcPr>
            <w:tcW w:w="3330" w:type="dxa"/>
          </w:tcPr>
          <w:p w:rsidR="00BB34E1" w:rsidRPr="00BB34E1" w:rsidRDefault="00BB34E1" w:rsidP="00FC2212">
            <w:pPr>
              <w:rPr>
                <w:rFonts w:asciiTheme="minorHAnsi" w:hAnsiTheme="minorHAnsi" w:cstheme="minorHAnsi"/>
                <w:b/>
                <w:sz w:val="20"/>
                <w:szCs w:val="20"/>
              </w:rPr>
            </w:pPr>
            <w:r w:rsidRPr="00BB34E1">
              <w:rPr>
                <w:rFonts w:asciiTheme="minorHAnsi" w:hAnsiTheme="minorHAnsi" w:cstheme="minorHAnsi"/>
                <w:b/>
                <w:sz w:val="20"/>
                <w:szCs w:val="20"/>
              </w:rPr>
              <w:t>Pièces à joindre</w:t>
            </w:r>
          </w:p>
        </w:tc>
        <w:tc>
          <w:tcPr>
            <w:tcW w:w="5625" w:type="dxa"/>
          </w:tcPr>
          <w:p w:rsidR="00BB34E1" w:rsidRPr="00BB34E1" w:rsidRDefault="00BB34E1" w:rsidP="00FC2212">
            <w:pPr>
              <w:rPr>
                <w:rFonts w:asciiTheme="minorHAnsi" w:hAnsiTheme="minorHAnsi" w:cstheme="minorHAnsi"/>
                <w:b/>
                <w:sz w:val="20"/>
                <w:szCs w:val="20"/>
              </w:rPr>
            </w:pPr>
            <w:r w:rsidRPr="00BB34E1">
              <w:rPr>
                <w:rFonts w:asciiTheme="minorHAnsi" w:hAnsiTheme="minorHAnsi" w:cstheme="minorHAnsi"/>
                <w:b/>
                <w:sz w:val="20"/>
                <w:szCs w:val="20"/>
              </w:rPr>
              <w:t>Dénomination du document</w:t>
            </w:r>
          </w:p>
        </w:tc>
        <w:tc>
          <w:tcPr>
            <w:tcW w:w="1017" w:type="dxa"/>
            <w:shd w:val="clear" w:color="auto" w:fill="F2F2F2" w:themeFill="background1" w:themeFillShade="F2"/>
          </w:tcPr>
          <w:p w:rsidR="00BB34E1" w:rsidRPr="00BB34E1" w:rsidRDefault="00BB34E1" w:rsidP="00FC2212">
            <w:pPr>
              <w:rPr>
                <w:rFonts w:asciiTheme="minorHAnsi" w:hAnsiTheme="minorHAnsi" w:cstheme="minorHAnsi"/>
                <w:b/>
                <w:sz w:val="20"/>
                <w:szCs w:val="20"/>
              </w:rPr>
            </w:pPr>
            <w:r w:rsidRPr="00BB34E1">
              <w:rPr>
                <w:rFonts w:asciiTheme="minorHAnsi" w:hAnsiTheme="minorHAnsi" w:cstheme="minorHAnsi"/>
                <w:b/>
                <w:sz w:val="20"/>
                <w:szCs w:val="20"/>
              </w:rPr>
              <w:t>Réservé ARS</w:t>
            </w:r>
          </w:p>
        </w:tc>
      </w:tr>
      <w:tr w:rsidR="00BB34E1" w:rsidRPr="00BB34E1" w:rsidTr="001E227A">
        <w:trPr>
          <w:trHeight w:val="772"/>
        </w:trPr>
        <w:tc>
          <w:tcPr>
            <w:tcW w:w="3330" w:type="dxa"/>
            <w:shd w:val="clear" w:color="auto" w:fill="FEF5D8" w:themeFill="accent3" w:themeFillTint="33"/>
          </w:tcPr>
          <w:p w:rsidR="00BB34E1" w:rsidRPr="00BB34E1" w:rsidRDefault="00BB34E1" w:rsidP="00FC2212">
            <w:pPr>
              <w:rPr>
                <w:rFonts w:asciiTheme="minorHAnsi" w:hAnsiTheme="minorHAnsi" w:cstheme="minorHAnsi"/>
                <w:sz w:val="20"/>
                <w:szCs w:val="20"/>
              </w:rPr>
            </w:pPr>
            <w:r w:rsidRPr="00BB34E1">
              <w:rPr>
                <w:rFonts w:asciiTheme="minorHAnsi" w:hAnsiTheme="minorHAnsi" w:cstheme="minorHAnsi"/>
                <w:sz w:val="20"/>
                <w:szCs w:val="20"/>
              </w:rPr>
              <w:t>Liste des procédures relatives à cette mission</w:t>
            </w:r>
          </w:p>
        </w:tc>
        <w:tc>
          <w:tcPr>
            <w:tcW w:w="5625" w:type="dxa"/>
            <w:shd w:val="clear" w:color="auto" w:fill="FEF5D8" w:themeFill="accent3" w:themeFillTint="33"/>
          </w:tcPr>
          <w:p w:rsidR="00BB34E1" w:rsidRPr="00BB34E1" w:rsidRDefault="00BB34E1" w:rsidP="00FC2212">
            <w:pPr>
              <w:rPr>
                <w:rFonts w:asciiTheme="minorHAnsi" w:hAnsiTheme="minorHAnsi" w:cstheme="minorHAnsi"/>
                <w:sz w:val="20"/>
                <w:szCs w:val="20"/>
              </w:rPr>
            </w:pPr>
          </w:p>
        </w:tc>
        <w:tc>
          <w:tcPr>
            <w:tcW w:w="1017" w:type="dxa"/>
            <w:shd w:val="clear" w:color="auto" w:fill="F2F2F2" w:themeFill="background1" w:themeFillShade="F2"/>
          </w:tcPr>
          <w:p w:rsidR="00BB34E1" w:rsidRPr="00BB34E1" w:rsidRDefault="00BB34E1" w:rsidP="00FC2212">
            <w:pPr>
              <w:rPr>
                <w:rFonts w:asciiTheme="minorHAnsi" w:hAnsiTheme="minorHAnsi" w:cstheme="minorHAnsi"/>
                <w:sz w:val="20"/>
                <w:szCs w:val="20"/>
              </w:rPr>
            </w:pPr>
          </w:p>
        </w:tc>
      </w:tr>
      <w:tr w:rsidR="00BB34E1" w:rsidRPr="00BB34E1" w:rsidTr="001E227A">
        <w:trPr>
          <w:trHeight w:val="697"/>
        </w:trPr>
        <w:tc>
          <w:tcPr>
            <w:tcW w:w="3330" w:type="dxa"/>
            <w:shd w:val="clear" w:color="auto" w:fill="FEF5D8" w:themeFill="accent3" w:themeFillTint="33"/>
          </w:tcPr>
          <w:p w:rsidR="00BB34E1" w:rsidRPr="00BB34E1" w:rsidRDefault="00BB34E1" w:rsidP="00FC2212">
            <w:pPr>
              <w:rPr>
                <w:rFonts w:asciiTheme="minorHAnsi" w:hAnsiTheme="minorHAnsi" w:cstheme="minorHAnsi"/>
                <w:sz w:val="20"/>
                <w:szCs w:val="20"/>
              </w:rPr>
            </w:pPr>
            <w:r w:rsidRPr="00BB34E1">
              <w:rPr>
                <w:rFonts w:asciiTheme="minorHAnsi" w:hAnsiTheme="minorHAnsi" w:cstheme="minorHAnsi"/>
                <w:sz w:val="20"/>
                <w:szCs w:val="20"/>
              </w:rPr>
              <w:t>Procédure rappel de lots en cas d'alerte sanitaire</w:t>
            </w:r>
          </w:p>
        </w:tc>
        <w:tc>
          <w:tcPr>
            <w:tcW w:w="5625" w:type="dxa"/>
            <w:shd w:val="clear" w:color="auto" w:fill="FEF5D8" w:themeFill="accent3" w:themeFillTint="33"/>
          </w:tcPr>
          <w:p w:rsidR="00BB34E1" w:rsidRPr="00BB34E1" w:rsidRDefault="00BB34E1" w:rsidP="00FC2212">
            <w:pPr>
              <w:rPr>
                <w:rFonts w:asciiTheme="minorHAnsi" w:hAnsiTheme="minorHAnsi" w:cstheme="minorHAnsi"/>
                <w:sz w:val="20"/>
                <w:szCs w:val="20"/>
              </w:rPr>
            </w:pPr>
          </w:p>
        </w:tc>
        <w:tc>
          <w:tcPr>
            <w:tcW w:w="1017" w:type="dxa"/>
            <w:shd w:val="clear" w:color="auto" w:fill="F2F2F2" w:themeFill="background1" w:themeFillShade="F2"/>
          </w:tcPr>
          <w:p w:rsidR="00BB34E1" w:rsidRPr="00BB34E1" w:rsidRDefault="00BB34E1" w:rsidP="00FC2212">
            <w:pPr>
              <w:rPr>
                <w:rFonts w:asciiTheme="minorHAnsi" w:hAnsiTheme="minorHAnsi" w:cstheme="minorHAnsi"/>
                <w:sz w:val="20"/>
                <w:szCs w:val="20"/>
              </w:rPr>
            </w:pPr>
          </w:p>
        </w:tc>
      </w:tr>
      <w:tr w:rsidR="001E227A" w:rsidRPr="001E227A" w:rsidTr="00BD758A">
        <w:trPr>
          <w:trHeight w:val="467"/>
        </w:trPr>
        <w:tc>
          <w:tcPr>
            <w:tcW w:w="3330" w:type="dxa"/>
            <w:shd w:val="clear" w:color="auto" w:fill="FEF5D8" w:themeFill="accent3" w:themeFillTint="33"/>
          </w:tcPr>
          <w:p w:rsidR="00BB34E1" w:rsidRPr="001E227A" w:rsidRDefault="00672572" w:rsidP="00672572">
            <w:pPr>
              <w:rPr>
                <w:rFonts w:asciiTheme="minorHAnsi" w:hAnsiTheme="minorHAnsi" w:cstheme="minorHAnsi"/>
                <w:color w:val="000000" w:themeColor="text1"/>
                <w:sz w:val="20"/>
                <w:szCs w:val="20"/>
              </w:rPr>
            </w:pPr>
            <w:r w:rsidRPr="001E227A">
              <w:rPr>
                <w:rFonts w:asciiTheme="minorHAnsi" w:hAnsiTheme="minorHAnsi" w:cstheme="minorHAnsi"/>
                <w:color w:val="000000" w:themeColor="text1"/>
                <w:sz w:val="20"/>
                <w:szCs w:val="20"/>
              </w:rPr>
              <w:t xml:space="preserve">Compte rendu d’audits </w:t>
            </w:r>
          </w:p>
        </w:tc>
        <w:tc>
          <w:tcPr>
            <w:tcW w:w="5625" w:type="dxa"/>
            <w:shd w:val="clear" w:color="auto" w:fill="FEF5D8" w:themeFill="accent3" w:themeFillTint="33"/>
          </w:tcPr>
          <w:p w:rsidR="00BB34E1" w:rsidRPr="001E227A" w:rsidRDefault="00BB34E1" w:rsidP="00FC2212">
            <w:pPr>
              <w:rPr>
                <w:rFonts w:asciiTheme="minorHAnsi" w:hAnsiTheme="minorHAnsi" w:cstheme="minorHAnsi"/>
                <w:color w:val="000000" w:themeColor="text1"/>
                <w:sz w:val="20"/>
                <w:szCs w:val="20"/>
              </w:rPr>
            </w:pPr>
          </w:p>
        </w:tc>
        <w:tc>
          <w:tcPr>
            <w:tcW w:w="1017" w:type="dxa"/>
            <w:shd w:val="clear" w:color="auto" w:fill="F2F2F2" w:themeFill="background1" w:themeFillShade="F2"/>
          </w:tcPr>
          <w:p w:rsidR="00BB34E1" w:rsidRPr="001E227A" w:rsidRDefault="00BB34E1" w:rsidP="00FC2212">
            <w:pPr>
              <w:rPr>
                <w:rFonts w:asciiTheme="minorHAnsi" w:hAnsiTheme="minorHAnsi" w:cstheme="minorHAnsi"/>
                <w:color w:val="000000" w:themeColor="text1"/>
                <w:sz w:val="20"/>
                <w:szCs w:val="20"/>
              </w:rPr>
            </w:pPr>
          </w:p>
        </w:tc>
      </w:tr>
    </w:tbl>
    <w:p w:rsidR="00BB34E1" w:rsidRPr="001E227A" w:rsidRDefault="00BB34E1" w:rsidP="00BB34E1">
      <w:pPr>
        <w:rPr>
          <w:rFonts w:asciiTheme="minorHAnsi" w:hAnsiTheme="minorHAnsi" w:cstheme="minorHAnsi"/>
          <w:color w:val="000000" w:themeColor="text1"/>
          <w:sz w:val="20"/>
          <w:szCs w:val="20"/>
        </w:rPr>
      </w:pPr>
    </w:p>
    <w:p w:rsidR="00BB34E1" w:rsidRPr="00BB34E1" w:rsidRDefault="00BB34E1" w:rsidP="00BB34E1">
      <w:pPr>
        <w:rPr>
          <w:rFonts w:asciiTheme="minorHAnsi" w:hAnsiTheme="minorHAnsi" w:cstheme="minorHAnsi"/>
          <w:sz w:val="20"/>
          <w:szCs w:val="20"/>
        </w:rPr>
      </w:pPr>
    </w:p>
    <w:p w:rsidR="00BB34E1" w:rsidRPr="00BB34E1" w:rsidRDefault="00BB34E1" w:rsidP="00BB34E1">
      <w:pPr>
        <w:pStyle w:val="Corpsdetexte"/>
        <w:rPr>
          <w:rFonts w:asciiTheme="minorHAnsi" w:hAnsiTheme="minorHAnsi" w:cstheme="minorHAnsi"/>
        </w:rPr>
      </w:pPr>
    </w:p>
    <w:sectPr w:rsidR="00BB34E1" w:rsidRPr="00BB34E1" w:rsidSect="00F476D8">
      <w:headerReference w:type="default" r:id="rId11"/>
      <w:footerReference w:type="default" r:id="rId12"/>
      <w:type w:val="continuous"/>
      <w:pgSz w:w="11910" w:h="16840"/>
      <w:pgMar w:top="961" w:right="964" w:bottom="964" w:left="96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73A1" w:rsidRDefault="00AB73A1" w:rsidP="0079276E">
      <w:r>
        <w:separator/>
      </w:r>
    </w:p>
  </w:endnote>
  <w:endnote w:type="continuationSeparator" w:id="0">
    <w:p w:rsidR="00AB73A1" w:rsidRDefault="00AB73A1" w:rsidP="00792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353150097"/>
      <w:docPartObj>
        <w:docPartGallery w:val="Page Numbers (Bottom of Page)"/>
        <w:docPartUnique/>
      </w:docPartObj>
    </w:sdtPr>
    <w:sdtEndPr>
      <w:rPr>
        <w:rStyle w:val="Numrodepage"/>
      </w:rPr>
    </w:sdtEndPr>
    <w:sdtContent>
      <w:p w:rsidR="008443A5" w:rsidRDefault="008443A5" w:rsidP="002F5335">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8443A5" w:rsidRDefault="008443A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4E1" w:rsidRPr="003A4D05" w:rsidRDefault="00BB34E1" w:rsidP="00BB34E1">
    <w:pPr>
      <w:pStyle w:val="Pieddepage"/>
      <w:rPr>
        <w:sz w:val="14"/>
        <w:szCs w:val="14"/>
      </w:rPr>
    </w:pPr>
    <w:r>
      <w:rPr>
        <w:sz w:val="14"/>
        <w:szCs w:val="14"/>
      </w:rPr>
      <w:t>Fiche de complétude – Fiche technique – Délivrance au public</w:t>
    </w:r>
  </w:p>
  <w:p w:rsidR="00BB34E1" w:rsidRPr="003A4D05" w:rsidRDefault="00BB34E1" w:rsidP="00BB34E1">
    <w:pPr>
      <w:pStyle w:val="Pieddepage"/>
      <w:rPr>
        <w:sz w:val="14"/>
        <w:szCs w:val="14"/>
      </w:rPr>
    </w:pPr>
    <w:r>
      <w:rPr>
        <w:sz w:val="14"/>
        <w:szCs w:val="14"/>
      </w:rPr>
      <w:t>Version décembre 2022</w:t>
    </w:r>
  </w:p>
  <w:sdt>
    <w:sdtPr>
      <w:id w:val="805664625"/>
      <w:docPartObj>
        <w:docPartGallery w:val="Page Numbers (Bottom of Page)"/>
        <w:docPartUnique/>
      </w:docPartObj>
    </w:sdtPr>
    <w:sdtEndPr>
      <w:rPr>
        <w:sz w:val="14"/>
      </w:rPr>
    </w:sdtEndPr>
    <w:sdtContent>
      <w:p w:rsidR="0079276E" w:rsidRPr="00BB34E1" w:rsidRDefault="00BB34E1" w:rsidP="00BB34E1">
        <w:pPr>
          <w:pStyle w:val="Pieddepage"/>
          <w:jc w:val="right"/>
          <w:rPr>
            <w:sz w:val="14"/>
          </w:rPr>
        </w:pPr>
        <w:r w:rsidRPr="00BB34E1">
          <w:rPr>
            <w:sz w:val="14"/>
          </w:rPr>
          <w:fldChar w:fldCharType="begin"/>
        </w:r>
        <w:r w:rsidRPr="00BB34E1">
          <w:rPr>
            <w:sz w:val="14"/>
          </w:rPr>
          <w:instrText>PAGE   \* MERGEFORMAT</w:instrText>
        </w:r>
        <w:r w:rsidRPr="00BB34E1">
          <w:rPr>
            <w:sz w:val="14"/>
          </w:rPr>
          <w:fldChar w:fldCharType="separate"/>
        </w:r>
        <w:r w:rsidR="00BD758A">
          <w:rPr>
            <w:noProof/>
            <w:sz w:val="14"/>
          </w:rPr>
          <w:t>1</w:t>
        </w:r>
        <w:r w:rsidRPr="00BB34E1">
          <w:rPr>
            <w:sz w:val="1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4E1" w:rsidRPr="003A4D05" w:rsidRDefault="00BB34E1" w:rsidP="00BB34E1">
    <w:pPr>
      <w:pStyle w:val="Pieddepage"/>
      <w:rPr>
        <w:sz w:val="14"/>
        <w:szCs w:val="14"/>
      </w:rPr>
    </w:pPr>
    <w:r>
      <w:rPr>
        <w:sz w:val="14"/>
        <w:szCs w:val="14"/>
      </w:rPr>
      <w:t xml:space="preserve">Fiche de complétude – Fiche technique </w:t>
    </w:r>
    <w:r w:rsidR="00846A52">
      <w:rPr>
        <w:sz w:val="14"/>
        <w:szCs w:val="14"/>
      </w:rPr>
      <w:t>–</w:t>
    </w:r>
    <w:r>
      <w:rPr>
        <w:sz w:val="14"/>
        <w:szCs w:val="14"/>
      </w:rPr>
      <w:t xml:space="preserve"> </w:t>
    </w:r>
    <w:r w:rsidR="00846A52">
      <w:rPr>
        <w:sz w:val="14"/>
        <w:szCs w:val="14"/>
      </w:rPr>
      <w:t>Délivrance au public</w:t>
    </w:r>
  </w:p>
  <w:p w:rsidR="00BB34E1" w:rsidRPr="003A4D05" w:rsidRDefault="00BB34E1" w:rsidP="00BB34E1">
    <w:pPr>
      <w:pStyle w:val="Pieddepage"/>
      <w:rPr>
        <w:sz w:val="14"/>
        <w:szCs w:val="14"/>
      </w:rPr>
    </w:pPr>
    <w:r>
      <w:rPr>
        <w:sz w:val="14"/>
        <w:szCs w:val="14"/>
      </w:rPr>
      <w:t>Version décembre 2022</w:t>
    </w:r>
  </w:p>
  <w:sdt>
    <w:sdtPr>
      <w:id w:val="-46692468"/>
      <w:docPartObj>
        <w:docPartGallery w:val="Page Numbers (Bottom of Page)"/>
        <w:docPartUnique/>
      </w:docPartObj>
    </w:sdtPr>
    <w:sdtEndPr>
      <w:rPr>
        <w:sz w:val="14"/>
        <w:szCs w:val="14"/>
      </w:rPr>
    </w:sdtEndPr>
    <w:sdtContent>
      <w:p w:rsidR="008443A5" w:rsidRPr="00BB34E1" w:rsidRDefault="00BB34E1" w:rsidP="00BB34E1">
        <w:pPr>
          <w:pStyle w:val="Pieddepage"/>
          <w:jc w:val="right"/>
          <w:rPr>
            <w:sz w:val="14"/>
            <w:szCs w:val="14"/>
          </w:rPr>
        </w:pPr>
        <w:r w:rsidRPr="00BB34E1">
          <w:rPr>
            <w:sz w:val="14"/>
            <w:szCs w:val="14"/>
          </w:rPr>
          <w:fldChar w:fldCharType="begin"/>
        </w:r>
        <w:r w:rsidRPr="00BB34E1">
          <w:rPr>
            <w:sz w:val="14"/>
            <w:szCs w:val="14"/>
          </w:rPr>
          <w:instrText>PAGE   \* MERGEFORMAT</w:instrText>
        </w:r>
        <w:r w:rsidRPr="00BB34E1">
          <w:rPr>
            <w:sz w:val="14"/>
            <w:szCs w:val="14"/>
          </w:rPr>
          <w:fldChar w:fldCharType="separate"/>
        </w:r>
        <w:r w:rsidR="00BD758A">
          <w:rPr>
            <w:noProof/>
            <w:sz w:val="14"/>
            <w:szCs w:val="14"/>
          </w:rPr>
          <w:t>4</w:t>
        </w:r>
        <w:r w:rsidRPr="00BB34E1">
          <w:rPr>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73A1" w:rsidRDefault="00AB73A1" w:rsidP="0079276E">
      <w:r>
        <w:separator/>
      </w:r>
    </w:p>
  </w:footnote>
  <w:footnote w:type="continuationSeparator" w:id="0">
    <w:p w:rsidR="00AB73A1" w:rsidRDefault="00AB73A1" w:rsidP="00792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BA3" w:rsidRDefault="00405BA3" w:rsidP="00405BA3">
    <w:pPr>
      <w:pStyle w:val="En-tte"/>
      <w:tabs>
        <w:tab w:val="clear" w:pos="4513"/>
      </w:tabs>
      <w:ind w:right="59"/>
      <w:jc w:val="right"/>
      <w:rPr>
        <w:b/>
        <w:bCs/>
        <w:sz w:val="24"/>
        <w:szCs w:val="24"/>
      </w:rPr>
    </w:pPr>
    <w:r w:rsidRPr="000F3A76">
      <w:rPr>
        <w:noProof/>
        <w:lang w:eastAsia="fr-FR"/>
      </w:rPr>
      <w:drawing>
        <wp:anchor distT="0" distB="0" distL="114300" distR="114300" simplePos="0" relativeHeight="251659264" behindDoc="0" locked="0" layoutInCell="1" allowOverlap="1" wp14:anchorId="65419AF4" wp14:editId="20E2622D">
          <wp:simplePos x="0" y="0"/>
          <wp:positionH relativeFrom="column">
            <wp:posOffset>4858357</wp:posOffset>
          </wp:positionH>
          <wp:positionV relativeFrom="paragraph">
            <wp:posOffset>163002</wp:posOffset>
          </wp:positionV>
          <wp:extent cx="1479914" cy="852832"/>
          <wp:effectExtent l="0" t="0" r="6350" b="444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partenaire.png"/>
                  <pic:cNvPicPr/>
                </pic:nvPicPr>
                <pic:blipFill>
                  <a:blip r:embed="rId1">
                    <a:extLst>
                      <a:ext uri="{28A0092B-C50C-407E-A947-70E740481C1C}">
                        <a14:useLocalDpi xmlns:a14="http://schemas.microsoft.com/office/drawing/2010/main" val="0"/>
                      </a:ext>
                    </a:extLst>
                  </a:blip>
                  <a:stretch>
                    <a:fillRect/>
                  </a:stretch>
                </pic:blipFill>
                <pic:spPr>
                  <a:xfrm>
                    <a:off x="0" y="0"/>
                    <a:ext cx="1479914" cy="852832"/>
                  </a:xfrm>
                  <a:prstGeom prst="rect">
                    <a:avLst/>
                  </a:prstGeom>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57216" behindDoc="0" locked="0" layoutInCell="1" allowOverlap="1" wp14:anchorId="27DD2287" wp14:editId="69826823">
          <wp:simplePos x="0" y="0"/>
          <wp:positionH relativeFrom="column">
            <wp:posOffset>-158115</wp:posOffset>
          </wp:positionH>
          <wp:positionV relativeFrom="paragraph">
            <wp:posOffset>-2540</wp:posOffset>
          </wp:positionV>
          <wp:extent cx="1357630" cy="1228725"/>
          <wp:effectExtent l="0" t="0" r="0" b="0"/>
          <wp:wrapTight wrapText="bothSides">
            <wp:wrapPolygon edited="0">
              <wp:start x="1616" y="1786"/>
              <wp:lineTo x="1616" y="19200"/>
              <wp:lineTo x="9295" y="19200"/>
              <wp:lineTo x="10103" y="17414"/>
              <wp:lineTo x="8891" y="16967"/>
              <wp:lineTo x="18589" y="12056"/>
              <wp:lineTo x="18185" y="9823"/>
              <wp:lineTo x="19802" y="7591"/>
              <wp:lineTo x="18589" y="6251"/>
              <wp:lineTo x="10103" y="1786"/>
              <wp:lineTo x="1616" y="1786"/>
            </wp:wrapPolygon>
          </wp:wrapTight>
          <wp:docPr id="10" name="Image 9"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Users:xavier.hasendahl:Desktop:ELEMENTS TEMPLATES SIG:LOGOS:REPUBLIQUE_FRANCAISE:eps:Republique_Francaise_CMJN.ep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24"/>
        <w:szCs w:val="24"/>
      </w:rPr>
      <w:tab/>
    </w:r>
  </w:p>
  <w:p w:rsidR="00405BA3" w:rsidRDefault="00405BA3" w:rsidP="00405BA3">
    <w:pPr>
      <w:pStyle w:val="En-tte"/>
      <w:tabs>
        <w:tab w:val="clear" w:pos="4513"/>
      </w:tabs>
      <w:ind w:right="59"/>
      <w:jc w:val="right"/>
      <w:rPr>
        <w:b/>
        <w:bCs/>
        <w:sz w:val="24"/>
        <w:szCs w:val="24"/>
      </w:rPr>
    </w:pPr>
  </w:p>
  <w:p w:rsidR="00405BA3" w:rsidRDefault="00405BA3" w:rsidP="00405BA3">
    <w:pPr>
      <w:pStyle w:val="En-tte"/>
    </w:pPr>
  </w:p>
  <w:p w:rsidR="00405BA3" w:rsidRDefault="00405BA3" w:rsidP="00405BA3">
    <w:pPr>
      <w:pStyle w:val="En-tte"/>
    </w:pPr>
  </w:p>
  <w:p w:rsidR="004D141A" w:rsidRPr="00146FE3" w:rsidRDefault="004D141A" w:rsidP="00146FE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3FE" w:rsidRPr="00B623FE" w:rsidRDefault="00B623FE" w:rsidP="00B623FE">
    <w:pPr>
      <w:pStyle w:val="En-tte"/>
      <w:tabs>
        <w:tab w:val="clear" w:pos="4513"/>
      </w:tabs>
      <w:jc w:val="right"/>
      <w:rPr>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9578B9"/>
    <w:multiLevelType w:val="hybridMultilevel"/>
    <w:tmpl w:val="2CA872C6"/>
    <w:lvl w:ilvl="0" w:tplc="13C6DE30">
      <w:numFmt w:val="bullet"/>
      <w:lvlText w:val="&gt;"/>
      <w:lvlJc w:val="left"/>
      <w:pPr>
        <w:ind w:left="849" w:hanging="360"/>
      </w:pPr>
      <w:rPr>
        <w:rFonts w:ascii="Arial" w:eastAsiaTheme="minorHAnsi" w:hAnsi="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CA41A6D"/>
    <w:multiLevelType w:val="hybridMultilevel"/>
    <w:tmpl w:val="00483E52"/>
    <w:lvl w:ilvl="0" w:tplc="621A0A72">
      <w:numFmt w:val="bullet"/>
      <w:lvlText w:val="-"/>
      <w:lvlJc w:val="left"/>
      <w:pPr>
        <w:ind w:left="474" w:hanging="345"/>
      </w:pPr>
      <w:rPr>
        <w:rFonts w:ascii="Arial" w:eastAsia="Arial" w:hAnsi="Arial" w:cs="Arial" w:hint="default"/>
        <w:color w:val="231F20"/>
        <w:spacing w:val="-1"/>
        <w:w w:val="100"/>
        <w:sz w:val="20"/>
        <w:szCs w:val="20"/>
      </w:rPr>
    </w:lvl>
    <w:lvl w:ilvl="1" w:tplc="2DB00DF8">
      <w:numFmt w:val="bullet"/>
      <w:lvlText w:val="•"/>
      <w:lvlJc w:val="left"/>
      <w:pPr>
        <w:ind w:left="1454" w:hanging="345"/>
      </w:pPr>
      <w:rPr>
        <w:rFonts w:hint="default"/>
      </w:rPr>
    </w:lvl>
    <w:lvl w:ilvl="2" w:tplc="33641430">
      <w:numFmt w:val="bullet"/>
      <w:lvlText w:val="•"/>
      <w:lvlJc w:val="left"/>
      <w:pPr>
        <w:ind w:left="2429" w:hanging="345"/>
      </w:pPr>
      <w:rPr>
        <w:rFonts w:hint="default"/>
      </w:rPr>
    </w:lvl>
    <w:lvl w:ilvl="3" w:tplc="E996C52A">
      <w:numFmt w:val="bullet"/>
      <w:lvlText w:val="•"/>
      <w:lvlJc w:val="left"/>
      <w:pPr>
        <w:ind w:left="3403" w:hanging="345"/>
      </w:pPr>
      <w:rPr>
        <w:rFonts w:hint="default"/>
      </w:rPr>
    </w:lvl>
    <w:lvl w:ilvl="4" w:tplc="854AE7E0">
      <w:numFmt w:val="bullet"/>
      <w:lvlText w:val="•"/>
      <w:lvlJc w:val="left"/>
      <w:pPr>
        <w:ind w:left="4378" w:hanging="345"/>
      </w:pPr>
      <w:rPr>
        <w:rFonts w:hint="default"/>
      </w:rPr>
    </w:lvl>
    <w:lvl w:ilvl="5" w:tplc="3F226040">
      <w:numFmt w:val="bullet"/>
      <w:lvlText w:val="•"/>
      <w:lvlJc w:val="left"/>
      <w:pPr>
        <w:ind w:left="5352" w:hanging="345"/>
      </w:pPr>
      <w:rPr>
        <w:rFonts w:hint="default"/>
      </w:rPr>
    </w:lvl>
    <w:lvl w:ilvl="6" w:tplc="D2FEF46A">
      <w:numFmt w:val="bullet"/>
      <w:lvlText w:val="•"/>
      <w:lvlJc w:val="left"/>
      <w:pPr>
        <w:ind w:left="6327" w:hanging="345"/>
      </w:pPr>
      <w:rPr>
        <w:rFonts w:hint="default"/>
      </w:rPr>
    </w:lvl>
    <w:lvl w:ilvl="7" w:tplc="27649DEC">
      <w:numFmt w:val="bullet"/>
      <w:lvlText w:val="•"/>
      <w:lvlJc w:val="left"/>
      <w:pPr>
        <w:ind w:left="7301" w:hanging="345"/>
      </w:pPr>
      <w:rPr>
        <w:rFonts w:hint="default"/>
      </w:rPr>
    </w:lvl>
    <w:lvl w:ilvl="8" w:tplc="E09EB650">
      <w:numFmt w:val="bullet"/>
      <w:lvlText w:val="•"/>
      <w:lvlJc w:val="left"/>
      <w:pPr>
        <w:ind w:left="8276" w:hanging="345"/>
      </w:pPr>
      <w:rPr>
        <w:rFonts w:hint="default"/>
      </w:rPr>
    </w:lvl>
  </w:abstractNum>
  <w:abstractNum w:abstractNumId="2" w15:restartNumberingAfterBreak="0">
    <w:nsid w:val="4AEC76C0"/>
    <w:multiLevelType w:val="hybridMultilevel"/>
    <w:tmpl w:val="DBCA97E8"/>
    <w:lvl w:ilvl="0" w:tplc="94E82242">
      <w:start w:val="1"/>
      <w:numFmt w:val="bullet"/>
      <w:lvlText w:val="̶"/>
      <w:lvlJc w:val="left"/>
      <w:pPr>
        <w:ind w:left="849"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4C96EE3"/>
    <w:multiLevelType w:val="hybridMultilevel"/>
    <w:tmpl w:val="7562A436"/>
    <w:lvl w:ilvl="0" w:tplc="621A0A72">
      <w:numFmt w:val="bullet"/>
      <w:lvlText w:val="-"/>
      <w:lvlJc w:val="left"/>
      <w:pPr>
        <w:ind w:left="849" w:hanging="360"/>
      </w:pPr>
      <w:rPr>
        <w:rFonts w:ascii="Arial" w:eastAsia="Arial" w:hAnsi="Arial" w:cs="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14B263D"/>
    <w:multiLevelType w:val="hybridMultilevel"/>
    <w:tmpl w:val="076E493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FE3"/>
    <w:rsid w:val="0001014A"/>
    <w:rsid w:val="00011C63"/>
    <w:rsid w:val="000301D7"/>
    <w:rsid w:val="00041EC8"/>
    <w:rsid w:val="00077A96"/>
    <w:rsid w:val="000924D0"/>
    <w:rsid w:val="000A6C2F"/>
    <w:rsid w:val="000C3C46"/>
    <w:rsid w:val="000D5021"/>
    <w:rsid w:val="00110EF3"/>
    <w:rsid w:val="00146FE3"/>
    <w:rsid w:val="00167430"/>
    <w:rsid w:val="001748BA"/>
    <w:rsid w:val="001A15D3"/>
    <w:rsid w:val="001B6F29"/>
    <w:rsid w:val="001C3E20"/>
    <w:rsid w:val="001E227A"/>
    <w:rsid w:val="001E672A"/>
    <w:rsid w:val="001F6D69"/>
    <w:rsid w:val="00211923"/>
    <w:rsid w:val="00242FE7"/>
    <w:rsid w:val="00247974"/>
    <w:rsid w:val="002664C8"/>
    <w:rsid w:val="00290741"/>
    <w:rsid w:val="002973A4"/>
    <w:rsid w:val="002A6968"/>
    <w:rsid w:val="002C3085"/>
    <w:rsid w:val="00312DA7"/>
    <w:rsid w:val="00332684"/>
    <w:rsid w:val="003760FE"/>
    <w:rsid w:val="00384B76"/>
    <w:rsid w:val="003B0BD2"/>
    <w:rsid w:val="003E5AB9"/>
    <w:rsid w:val="003F6BE9"/>
    <w:rsid w:val="00405BA3"/>
    <w:rsid w:val="00431A4F"/>
    <w:rsid w:val="00446DF0"/>
    <w:rsid w:val="00465630"/>
    <w:rsid w:val="004849D6"/>
    <w:rsid w:val="004B20D4"/>
    <w:rsid w:val="004D141A"/>
    <w:rsid w:val="004E245B"/>
    <w:rsid w:val="004E501D"/>
    <w:rsid w:val="00524B62"/>
    <w:rsid w:val="00590D9F"/>
    <w:rsid w:val="005C00FB"/>
    <w:rsid w:val="005F2E98"/>
    <w:rsid w:val="00622311"/>
    <w:rsid w:val="006302DB"/>
    <w:rsid w:val="00640EF0"/>
    <w:rsid w:val="006542B1"/>
    <w:rsid w:val="00670C89"/>
    <w:rsid w:val="00672572"/>
    <w:rsid w:val="0067728E"/>
    <w:rsid w:val="006B0DBE"/>
    <w:rsid w:val="006C6EBB"/>
    <w:rsid w:val="007059B4"/>
    <w:rsid w:val="00743B89"/>
    <w:rsid w:val="0074724D"/>
    <w:rsid w:val="00774D33"/>
    <w:rsid w:val="0078108E"/>
    <w:rsid w:val="0079276E"/>
    <w:rsid w:val="007B2995"/>
    <w:rsid w:val="007B2CAA"/>
    <w:rsid w:val="007B41BF"/>
    <w:rsid w:val="007E39E5"/>
    <w:rsid w:val="00807CCD"/>
    <w:rsid w:val="008202D7"/>
    <w:rsid w:val="00826FB7"/>
    <w:rsid w:val="00827371"/>
    <w:rsid w:val="00842A4A"/>
    <w:rsid w:val="008443A5"/>
    <w:rsid w:val="00846A52"/>
    <w:rsid w:val="00851458"/>
    <w:rsid w:val="00855FEC"/>
    <w:rsid w:val="00865666"/>
    <w:rsid w:val="008C5E2F"/>
    <w:rsid w:val="008D6F92"/>
    <w:rsid w:val="00957B24"/>
    <w:rsid w:val="00986371"/>
    <w:rsid w:val="00992DBA"/>
    <w:rsid w:val="00996F94"/>
    <w:rsid w:val="009A7788"/>
    <w:rsid w:val="009C7EC1"/>
    <w:rsid w:val="009F6BBF"/>
    <w:rsid w:val="00A30EA6"/>
    <w:rsid w:val="00A72F59"/>
    <w:rsid w:val="00A8461C"/>
    <w:rsid w:val="00A94300"/>
    <w:rsid w:val="00AB16C6"/>
    <w:rsid w:val="00AB73A1"/>
    <w:rsid w:val="00B017CF"/>
    <w:rsid w:val="00B55A05"/>
    <w:rsid w:val="00B611CC"/>
    <w:rsid w:val="00B623FE"/>
    <w:rsid w:val="00BB34E1"/>
    <w:rsid w:val="00BD5B09"/>
    <w:rsid w:val="00BD758A"/>
    <w:rsid w:val="00BE5A5E"/>
    <w:rsid w:val="00C65EA7"/>
    <w:rsid w:val="00C666FD"/>
    <w:rsid w:val="00C67312"/>
    <w:rsid w:val="00CD5E65"/>
    <w:rsid w:val="00CE6238"/>
    <w:rsid w:val="00D10C52"/>
    <w:rsid w:val="00D13006"/>
    <w:rsid w:val="00D245B6"/>
    <w:rsid w:val="00D262EC"/>
    <w:rsid w:val="00D63BA0"/>
    <w:rsid w:val="00D75B77"/>
    <w:rsid w:val="00D96D91"/>
    <w:rsid w:val="00DB2233"/>
    <w:rsid w:val="00DF6ED6"/>
    <w:rsid w:val="00E13FDD"/>
    <w:rsid w:val="00E30C47"/>
    <w:rsid w:val="00E5641C"/>
    <w:rsid w:val="00E56942"/>
    <w:rsid w:val="00E75FC7"/>
    <w:rsid w:val="00E95F90"/>
    <w:rsid w:val="00EC49E5"/>
    <w:rsid w:val="00EF7D46"/>
    <w:rsid w:val="00F04A7E"/>
    <w:rsid w:val="00F21D68"/>
    <w:rsid w:val="00F476D8"/>
    <w:rsid w:val="00F67DE3"/>
    <w:rsid w:val="00FA1B57"/>
    <w:rsid w:val="00FD5CC3"/>
    <w:rsid w:val="00FE1D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FB0BE9D"/>
  <w15:docId w15:val="{BDF55665-3349-4C9B-9E19-EB15468B1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F6BE9"/>
    <w:rPr>
      <w:lang w:val="fr-FR"/>
    </w:rPr>
  </w:style>
  <w:style w:type="paragraph" w:styleId="Titre1">
    <w:name w:val="heading 1"/>
    <w:basedOn w:val="Normal"/>
    <w:next w:val="Corpsdetexte"/>
    <w:link w:val="Titre1Car"/>
    <w:uiPriority w:val="9"/>
    <w:qFormat/>
    <w:rsid w:val="00E56942"/>
    <w:pPr>
      <w:jc w:val="center"/>
      <w:outlineLvl w:val="0"/>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167430"/>
    <w:pPr>
      <w:jc w:val="both"/>
    </w:pPr>
    <w:rPr>
      <w:sz w:val="20"/>
      <w:szCs w:val="20"/>
    </w:rPr>
  </w:style>
  <w:style w:type="paragraph" w:styleId="Paragraphedeliste">
    <w:name w:val="List Paragraph"/>
    <w:basedOn w:val="Normal"/>
    <w:uiPriority w:val="34"/>
    <w:qFormat/>
    <w:pPr>
      <w:spacing w:before="2"/>
      <w:ind w:left="474" w:hanging="346"/>
    </w:pPr>
  </w:style>
  <w:style w:type="paragraph" w:customStyle="1" w:styleId="TableParagraph">
    <w:name w:val="Table Paragraph"/>
    <w:basedOn w:val="Normal"/>
    <w:uiPriority w:val="1"/>
  </w:style>
  <w:style w:type="character" w:styleId="Lienhypertexte">
    <w:name w:val="Hyperlink"/>
    <w:basedOn w:val="Policepardfaut"/>
    <w:uiPriority w:val="99"/>
    <w:unhideWhenUsed/>
    <w:rsid w:val="00290741"/>
    <w:rPr>
      <w:color w:val="5770BE" w:themeColor="hyperlink"/>
      <w:u w:val="single"/>
    </w:rPr>
  </w:style>
  <w:style w:type="paragraph" w:customStyle="1" w:styleId="Date1">
    <w:name w:val="Date1"/>
    <w:basedOn w:val="Normal"/>
    <w:next w:val="Corpsdetexte"/>
    <w:link w:val="dateCar"/>
    <w:qFormat/>
    <w:rsid w:val="00E56942"/>
    <w:rPr>
      <w:i/>
      <w:color w:val="231F20"/>
      <w:sz w:val="20"/>
    </w:rPr>
  </w:style>
  <w:style w:type="paragraph" w:styleId="En-tte">
    <w:name w:val="header"/>
    <w:basedOn w:val="Normal"/>
    <w:link w:val="En-tteCar"/>
    <w:uiPriority w:val="99"/>
    <w:unhideWhenUsed/>
    <w:rsid w:val="0079276E"/>
    <w:pPr>
      <w:tabs>
        <w:tab w:val="center" w:pos="4513"/>
        <w:tab w:val="right" w:pos="9026"/>
      </w:tabs>
    </w:pPr>
  </w:style>
  <w:style w:type="character" w:customStyle="1" w:styleId="dateCar">
    <w:name w:val="date Car"/>
    <w:basedOn w:val="Policepardfaut"/>
    <w:link w:val="Date1"/>
    <w:rsid w:val="00E56942"/>
    <w:rPr>
      <w:i/>
      <w:color w:val="231F20"/>
      <w:sz w:val="20"/>
      <w:lang w:val="fr-FR"/>
    </w:rPr>
  </w:style>
  <w:style w:type="character" w:customStyle="1" w:styleId="En-tteCar">
    <w:name w:val="En-tête Car"/>
    <w:basedOn w:val="Policepardfaut"/>
    <w:link w:val="En-tte"/>
    <w:uiPriority w:val="99"/>
    <w:rsid w:val="0079276E"/>
    <w:rPr>
      <w:rFonts w:ascii="Arial" w:eastAsia="Arial" w:hAnsi="Arial" w:cs="Arial"/>
    </w:rPr>
  </w:style>
  <w:style w:type="paragraph" w:styleId="Pieddepage">
    <w:name w:val="footer"/>
    <w:basedOn w:val="Normal"/>
    <w:link w:val="PieddepageCar"/>
    <w:uiPriority w:val="99"/>
    <w:unhideWhenUsed/>
    <w:rsid w:val="0079276E"/>
    <w:pPr>
      <w:tabs>
        <w:tab w:val="center" w:pos="4513"/>
        <w:tab w:val="right" w:pos="9026"/>
      </w:tabs>
    </w:pPr>
  </w:style>
  <w:style w:type="character" w:customStyle="1" w:styleId="PieddepageCar">
    <w:name w:val="Pied de page Car"/>
    <w:basedOn w:val="Policepardfaut"/>
    <w:link w:val="Pieddepage"/>
    <w:uiPriority w:val="99"/>
    <w:rsid w:val="0079276E"/>
    <w:rPr>
      <w:rFonts w:ascii="Arial" w:eastAsia="Arial" w:hAnsi="Arial" w:cs="Arial"/>
    </w:rPr>
  </w:style>
  <w:style w:type="paragraph" w:customStyle="1" w:styleId="Objet">
    <w:name w:val="Objet"/>
    <w:basedOn w:val="Corpsdetexte"/>
    <w:next w:val="Corpsdetexte"/>
    <w:link w:val="ObjetCar"/>
    <w:qFormat/>
    <w:rsid w:val="00E56942"/>
    <w:pPr>
      <w:spacing w:before="103" w:line="242" w:lineRule="exact"/>
    </w:pPr>
    <w:rPr>
      <w:b/>
      <w:color w:val="231F20"/>
    </w:rPr>
  </w:style>
  <w:style w:type="paragraph" w:customStyle="1" w:styleId="Signat">
    <w:name w:val="Signat"/>
    <w:basedOn w:val="Titre1"/>
    <w:next w:val="Corpsdetexte"/>
    <w:link w:val="SignatCar"/>
    <w:qFormat/>
    <w:rsid w:val="00E56942"/>
    <w:pPr>
      <w:jc w:val="right"/>
    </w:pPr>
    <w:rPr>
      <w:bCs w:val="0"/>
      <w:color w:val="231F20"/>
      <w:sz w:val="16"/>
      <w:szCs w:val="16"/>
    </w:rPr>
  </w:style>
  <w:style w:type="character" w:customStyle="1" w:styleId="CorpsdetexteCar">
    <w:name w:val="Corps de texte Car"/>
    <w:basedOn w:val="Policepardfaut"/>
    <w:link w:val="Corpsdetexte"/>
    <w:uiPriority w:val="1"/>
    <w:rsid w:val="00167430"/>
    <w:rPr>
      <w:sz w:val="20"/>
      <w:szCs w:val="20"/>
      <w:lang w:val="fr-FR"/>
    </w:rPr>
  </w:style>
  <w:style w:type="character" w:customStyle="1" w:styleId="ObjetCar">
    <w:name w:val="Objet Car"/>
    <w:basedOn w:val="CorpsdetexteCar"/>
    <w:link w:val="Objet"/>
    <w:rsid w:val="00E56942"/>
    <w:rPr>
      <w:b/>
      <w:color w:val="231F20"/>
      <w:sz w:val="20"/>
      <w:szCs w:val="20"/>
      <w:lang w:val="fr-FR"/>
    </w:rPr>
  </w:style>
  <w:style w:type="character" w:customStyle="1" w:styleId="Titre1Car">
    <w:name w:val="Titre 1 Car"/>
    <w:basedOn w:val="Policepardfaut"/>
    <w:link w:val="Titre1"/>
    <w:uiPriority w:val="9"/>
    <w:rsid w:val="00E56942"/>
    <w:rPr>
      <w:b/>
      <w:bCs/>
      <w:sz w:val="24"/>
      <w:szCs w:val="24"/>
      <w:lang w:val="fr-FR"/>
    </w:rPr>
  </w:style>
  <w:style w:type="character" w:customStyle="1" w:styleId="SignatCar">
    <w:name w:val="Signat Car"/>
    <w:basedOn w:val="Titre1Car"/>
    <w:link w:val="Signat"/>
    <w:rsid w:val="00E56942"/>
    <w:rPr>
      <w:b/>
      <w:bCs w:val="0"/>
      <w:color w:val="231F20"/>
      <w:sz w:val="16"/>
      <w:szCs w:val="16"/>
      <w:lang w:val="fr-FR"/>
    </w:rPr>
  </w:style>
  <w:style w:type="paragraph" w:customStyle="1" w:styleId="Titredelapage">
    <w:name w:val="Titre de la page"/>
    <w:basedOn w:val="Normal"/>
    <w:link w:val="TitredelapageCar"/>
    <w:rsid w:val="00CD5E65"/>
    <w:pPr>
      <w:widowControl/>
      <w:autoSpaceDE/>
      <w:autoSpaceDN/>
      <w:spacing w:after="120" w:line="264" w:lineRule="auto"/>
      <w:jc w:val="center"/>
    </w:pPr>
    <w:rPr>
      <w:rFonts w:asciiTheme="minorHAnsi" w:eastAsiaTheme="minorEastAsia" w:hAnsiTheme="minorHAnsi" w:cstheme="minorBidi"/>
      <w:b/>
      <w:bCs/>
      <w:sz w:val="24"/>
      <w:szCs w:val="20"/>
      <w:lang w:eastAsia="fr-FR"/>
    </w:rPr>
  </w:style>
  <w:style w:type="paragraph" w:customStyle="1" w:styleId="Sous-titrecentrbold">
    <w:name w:val="Sous-titre centré bold"/>
    <w:basedOn w:val="Titredelapage"/>
    <w:link w:val="Sous-titrecentrboldCar"/>
    <w:rsid w:val="00CD5E65"/>
    <w:rPr>
      <w:sz w:val="16"/>
      <w:szCs w:val="16"/>
    </w:rPr>
  </w:style>
  <w:style w:type="character" w:customStyle="1" w:styleId="TitredelapageCar">
    <w:name w:val="Titre de la page Car"/>
    <w:link w:val="Titredelapage"/>
    <w:rsid w:val="00CD5E65"/>
    <w:rPr>
      <w:rFonts w:eastAsiaTheme="minorEastAsia"/>
      <w:b/>
      <w:bCs/>
      <w:sz w:val="24"/>
      <w:szCs w:val="20"/>
      <w:lang w:val="fr-FR" w:eastAsia="fr-FR"/>
    </w:rPr>
  </w:style>
  <w:style w:type="character" w:customStyle="1" w:styleId="Sous-titrecentrboldCar">
    <w:name w:val="Sous-titre centré bold Car"/>
    <w:link w:val="Sous-titrecentrbold"/>
    <w:rsid w:val="00CD5E65"/>
    <w:rPr>
      <w:rFonts w:eastAsiaTheme="minorEastAsia"/>
      <w:b/>
      <w:bCs/>
      <w:sz w:val="16"/>
      <w:szCs w:val="16"/>
      <w:lang w:val="fr-FR" w:eastAsia="fr-FR"/>
    </w:rPr>
  </w:style>
  <w:style w:type="paragraph" w:customStyle="1" w:styleId="Sous-titre1">
    <w:name w:val="Sous-titre1"/>
    <w:basedOn w:val="Normal"/>
    <w:next w:val="Corpsdetexte"/>
    <w:link w:val="Sous-titre1Car"/>
    <w:qFormat/>
    <w:rsid w:val="00E56942"/>
    <w:pPr>
      <w:jc w:val="center"/>
    </w:pPr>
    <w:rPr>
      <w:b/>
      <w:bCs/>
      <w:sz w:val="16"/>
      <w:szCs w:val="16"/>
    </w:rPr>
  </w:style>
  <w:style w:type="paragraph" w:customStyle="1" w:styleId="Sous-titre2">
    <w:name w:val="Sous-titre 2"/>
    <w:basedOn w:val="Sous-titre1"/>
    <w:next w:val="Corpsdetexte"/>
    <w:link w:val="Sous-titre2Car"/>
    <w:qFormat/>
    <w:rsid w:val="00E56942"/>
    <w:rPr>
      <w:b w:val="0"/>
      <w:bCs w:val="0"/>
    </w:rPr>
  </w:style>
  <w:style w:type="character" w:customStyle="1" w:styleId="Sous-titre1Car">
    <w:name w:val="Sous-titre1 Car"/>
    <w:basedOn w:val="Policepardfaut"/>
    <w:link w:val="Sous-titre1"/>
    <w:rsid w:val="00E56942"/>
    <w:rPr>
      <w:b/>
      <w:bCs/>
      <w:sz w:val="16"/>
      <w:szCs w:val="16"/>
      <w:lang w:val="fr-FR"/>
    </w:rPr>
  </w:style>
  <w:style w:type="paragraph" w:customStyle="1" w:styleId="Titre1demapage">
    <w:name w:val="Titre 1 de ma page"/>
    <w:basedOn w:val="Corpsdetexte"/>
    <w:next w:val="Corpsdetexte"/>
    <w:link w:val="Titre1demapageCar"/>
    <w:autoRedefine/>
    <w:qFormat/>
    <w:rsid w:val="007B2CAA"/>
    <w:pPr>
      <w:spacing w:before="1"/>
    </w:pPr>
    <w:rPr>
      <w:b/>
      <w:bCs/>
    </w:rPr>
  </w:style>
  <w:style w:type="character" w:customStyle="1" w:styleId="Sous-titre2Car">
    <w:name w:val="Sous-titre 2 Car"/>
    <w:basedOn w:val="Sous-titre1Car"/>
    <w:link w:val="Sous-titre2"/>
    <w:rsid w:val="00E56942"/>
    <w:rPr>
      <w:b w:val="0"/>
      <w:bCs w:val="0"/>
      <w:sz w:val="16"/>
      <w:szCs w:val="16"/>
      <w:lang w:val="fr-FR"/>
    </w:rPr>
  </w:style>
  <w:style w:type="paragraph" w:customStyle="1" w:styleId="Titre2demapage">
    <w:name w:val="Titre 2 de ma page"/>
    <w:basedOn w:val="Titre1demapage"/>
    <w:next w:val="Corpsdetexte"/>
    <w:link w:val="Titre2demapageCar"/>
    <w:autoRedefine/>
    <w:qFormat/>
    <w:rsid w:val="00E56942"/>
    <w:pPr>
      <w:spacing w:line="276" w:lineRule="auto"/>
    </w:pPr>
    <w:rPr>
      <w:sz w:val="16"/>
      <w:szCs w:val="16"/>
    </w:rPr>
  </w:style>
  <w:style w:type="character" w:customStyle="1" w:styleId="Titre1demapageCar">
    <w:name w:val="Titre 1 de ma page Car"/>
    <w:basedOn w:val="CorpsdetexteCar"/>
    <w:link w:val="Titre1demapage"/>
    <w:rsid w:val="007B2CAA"/>
    <w:rPr>
      <w:b/>
      <w:bCs/>
      <w:sz w:val="20"/>
      <w:szCs w:val="20"/>
      <w:lang w:val="fr-FR"/>
    </w:rPr>
  </w:style>
  <w:style w:type="paragraph" w:customStyle="1" w:styleId="Titre3demapage">
    <w:name w:val="Titre 3 de ma page"/>
    <w:basedOn w:val="Titre2demapage"/>
    <w:next w:val="Corpsdetexte"/>
    <w:link w:val="Titre3demapageCar"/>
    <w:qFormat/>
    <w:rsid w:val="00E56942"/>
    <w:rPr>
      <w:b w:val="0"/>
      <w:bCs w:val="0"/>
    </w:rPr>
  </w:style>
  <w:style w:type="character" w:customStyle="1" w:styleId="Titre2demapageCar">
    <w:name w:val="Titre 2 de ma page Car"/>
    <w:basedOn w:val="Titre1demapageCar"/>
    <w:link w:val="Titre2demapage"/>
    <w:rsid w:val="00E56942"/>
    <w:rPr>
      <w:b/>
      <w:bCs/>
      <w:sz w:val="16"/>
      <w:szCs w:val="16"/>
      <w:lang w:val="fr-FR"/>
    </w:rPr>
  </w:style>
  <w:style w:type="character" w:customStyle="1" w:styleId="Titre3demapageCar">
    <w:name w:val="Titre 3 de ma page Car"/>
    <w:basedOn w:val="Titre2demapageCar"/>
    <w:link w:val="Titre3demapage"/>
    <w:rsid w:val="00E56942"/>
    <w:rPr>
      <w:b w:val="0"/>
      <w:bCs w:val="0"/>
      <w:sz w:val="16"/>
      <w:szCs w:val="16"/>
      <w:lang w:val="fr-FR"/>
    </w:rPr>
  </w:style>
  <w:style w:type="paragraph" w:customStyle="1" w:styleId="Date2">
    <w:name w:val="Date 2"/>
    <w:basedOn w:val="Date1"/>
    <w:next w:val="Corpsdetexte"/>
    <w:link w:val="Date2Car"/>
    <w:qFormat/>
    <w:rsid w:val="00E56942"/>
    <w:pPr>
      <w:jc w:val="right"/>
    </w:pPr>
    <w:rPr>
      <w:sz w:val="16"/>
      <w:szCs w:val="16"/>
    </w:rPr>
  </w:style>
  <w:style w:type="paragraph" w:customStyle="1" w:styleId="PieddePage2">
    <w:name w:val="Pied de Page 2"/>
    <w:basedOn w:val="Normal"/>
    <w:next w:val="Corpsdetexte"/>
    <w:link w:val="PieddePage2Car"/>
    <w:qFormat/>
    <w:rsid w:val="00E56942"/>
    <w:pPr>
      <w:spacing w:line="161" w:lineRule="exact"/>
    </w:pPr>
    <w:rPr>
      <w:color w:val="939598"/>
      <w:sz w:val="14"/>
    </w:rPr>
  </w:style>
  <w:style w:type="character" w:customStyle="1" w:styleId="Date2Car">
    <w:name w:val="Date 2 Car"/>
    <w:basedOn w:val="dateCar"/>
    <w:link w:val="Date2"/>
    <w:rsid w:val="00E56942"/>
    <w:rPr>
      <w:i/>
      <w:color w:val="231F20"/>
      <w:sz w:val="16"/>
      <w:szCs w:val="16"/>
      <w:lang w:val="fr-FR"/>
    </w:rPr>
  </w:style>
  <w:style w:type="paragraph" w:customStyle="1" w:styleId="Intituldirection">
    <w:name w:val="Intitulé direction"/>
    <w:basedOn w:val="En-tte"/>
    <w:next w:val="Corpsdetexte"/>
    <w:link w:val="IntituldirectionCar"/>
    <w:qFormat/>
    <w:rsid w:val="00E56942"/>
    <w:pPr>
      <w:tabs>
        <w:tab w:val="clear" w:pos="4513"/>
      </w:tabs>
      <w:jc w:val="right"/>
    </w:pPr>
    <w:rPr>
      <w:b/>
      <w:bCs/>
      <w:sz w:val="24"/>
      <w:szCs w:val="24"/>
    </w:rPr>
  </w:style>
  <w:style w:type="character" w:customStyle="1" w:styleId="PieddePage2Car">
    <w:name w:val="Pied de Page 2 Car"/>
    <w:basedOn w:val="Policepardfaut"/>
    <w:link w:val="PieddePage2"/>
    <w:rsid w:val="00E56942"/>
    <w:rPr>
      <w:color w:val="939598"/>
      <w:sz w:val="14"/>
      <w:lang w:val="fr-FR"/>
    </w:rPr>
  </w:style>
  <w:style w:type="character" w:customStyle="1" w:styleId="IntituldirectionCar">
    <w:name w:val="Intitulé direction Car"/>
    <w:basedOn w:val="En-tteCar"/>
    <w:link w:val="Intituldirection"/>
    <w:rsid w:val="00E56942"/>
    <w:rPr>
      <w:rFonts w:ascii="Arial" w:eastAsia="Arial" w:hAnsi="Arial" w:cs="Arial"/>
      <w:b/>
      <w:bCs/>
      <w:sz w:val="24"/>
      <w:szCs w:val="24"/>
    </w:rPr>
  </w:style>
  <w:style w:type="paragraph" w:customStyle="1" w:styleId="IntituleDirecteur">
    <w:name w:val="Intitule Directeur"/>
    <w:basedOn w:val="Corpsdetexte"/>
    <w:next w:val="Corpsdetexte"/>
    <w:link w:val="IntituleDirecteurCar"/>
    <w:qFormat/>
    <w:rsid w:val="00E56942"/>
    <w:rPr>
      <w:sz w:val="24"/>
      <w:szCs w:val="24"/>
    </w:rPr>
  </w:style>
  <w:style w:type="character" w:customStyle="1" w:styleId="IntituleDirecteurCar">
    <w:name w:val="Intitule Directeur Car"/>
    <w:basedOn w:val="CorpsdetexteCar"/>
    <w:link w:val="IntituleDirecteur"/>
    <w:rsid w:val="00E56942"/>
    <w:rPr>
      <w:sz w:val="24"/>
      <w:szCs w:val="24"/>
      <w:lang w:val="fr-FR"/>
    </w:rPr>
  </w:style>
  <w:style w:type="paragraph" w:customStyle="1" w:styleId="Pieddepage20">
    <w:name w:val="Pied de page 2"/>
    <w:basedOn w:val="Normal"/>
    <w:next w:val="Corpsdetexte"/>
    <w:link w:val="Pieddepage2Car0"/>
    <w:qFormat/>
    <w:rsid w:val="00F476D8"/>
    <w:pPr>
      <w:spacing w:line="161" w:lineRule="exact"/>
    </w:pPr>
    <w:rPr>
      <w:color w:val="939598"/>
      <w:sz w:val="14"/>
    </w:rPr>
  </w:style>
  <w:style w:type="character" w:customStyle="1" w:styleId="Pieddepage2Car0">
    <w:name w:val="Pied de page 2 Car"/>
    <w:basedOn w:val="Policepardfaut"/>
    <w:link w:val="Pieddepage20"/>
    <w:rsid w:val="00F476D8"/>
    <w:rPr>
      <w:color w:val="939598"/>
      <w:sz w:val="14"/>
      <w:lang w:val="fr-FR"/>
    </w:rPr>
  </w:style>
  <w:style w:type="character" w:styleId="Numrodepage">
    <w:name w:val="page number"/>
    <w:basedOn w:val="Policepardfaut"/>
    <w:uiPriority w:val="99"/>
    <w:semiHidden/>
    <w:unhideWhenUsed/>
    <w:rsid w:val="00F476D8"/>
  </w:style>
  <w:style w:type="table" w:styleId="Grilledutableau">
    <w:name w:val="Table Grid"/>
    <w:basedOn w:val="TableauNormal"/>
    <w:uiPriority w:val="39"/>
    <w:rsid w:val="003F6B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3F6BE9"/>
    <w:rPr>
      <w:color w:val="5770BE" w:themeColor="followedHyperlink"/>
      <w:u w:val="single"/>
    </w:rPr>
  </w:style>
  <w:style w:type="character" w:customStyle="1" w:styleId="UnresolvedMention">
    <w:name w:val="Unresolved Mention"/>
    <w:basedOn w:val="Policepardfaut"/>
    <w:uiPriority w:val="99"/>
    <w:semiHidden/>
    <w:unhideWhenUsed/>
    <w:rsid w:val="003F6BE9"/>
    <w:rPr>
      <w:color w:val="605E5C"/>
      <w:shd w:val="clear" w:color="auto" w:fill="E1DFDD"/>
    </w:rPr>
  </w:style>
  <w:style w:type="character" w:customStyle="1" w:styleId="ServiceInfoHeaderCar">
    <w:name w:val="Service Info Header Car"/>
    <w:basedOn w:val="En-tteCar"/>
    <w:link w:val="ServiceInfoHeader"/>
    <w:locked/>
    <w:rsid w:val="00384B76"/>
    <w:rPr>
      <w:rFonts w:ascii="Arial" w:eastAsia="Arial" w:hAnsi="Arial" w:cs="Arial"/>
      <w:b/>
      <w:bCs/>
      <w:sz w:val="24"/>
      <w:szCs w:val="24"/>
    </w:rPr>
  </w:style>
  <w:style w:type="paragraph" w:customStyle="1" w:styleId="ServiceInfoHeader">
    <w:name w:val="Service Info Header"/>
    <w:basedOn w:val="En-tte"/>
    <w:next w:val="Corpsdetexte"/>
    <w:link w:val="ServiceInfoHeaderCar"/>
    <w:qFormat/>
    <w:rsid w:val="00384B76"/>
    <w:pPr>
      <w:tabs>
        <w:tab w:val="clear" w:pos="4513"/>
      </w:tabs>
      <w:jc w:val="right"/>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442387">
      <w:bodyDiv w:val="1"/>
      <w:marLeft w:val="0"/>
      <w:marRight w:val="0"/>
      <w:marTop w:val="0"/>
      <w:marBottom w:val="0"/>
      <w:divBdr>
        <w:top w:val="none" w:sz="0" w:space="0" w:color="auto"/>
        <w:left w:val="none" w:sz="0" w:space="0" w:color="auto"/>
        <w:bottom w:val="none" w:sz="0" w:space="0" w:color="auto"/>
        <w:right w:val="none" w:sz="0" w:space="0" w:color="auto"/>
      </w:divBdr>
    </w:div>
    <w:div w:id="1687367334">
      <w:bodyDiv w:val="1"/>
      <w:marLeft w:val="0"/>
      <w:marRight w:val="0"/>
      <w:marTop w:val="0"/>
      <w:marBottom w:val="0"/>
      <w:divBdr>
        <w:top w:val="none" w:sz="0" w:space="0" w:color="auto"/>
        <w:left w:val="none" w:sz="0" w:space="0" w:color="auto"/>
        <w:bottom w:val="none" w:sz="0" w:space="0" w:color="auto"/>
        <w:right w:val="none" w:sz="0" w:space="0" w:color="auto"/>
      </w:divBdr>
    </w:div>
    <w:div w:id="1732650246">
      <w:bodyDiv w:val="1"/>
      <w:marLeft w:val="0"/>
      <w:marRight w:val="0"/>
      <w:marTop w:val="0"/>
      <w:marBottom w:val="0"/>
      <w:divBdr>
        <w:top w:val="none" w:sz="0" w:space="0" w:color="auto"/>
        <w:left w:val="none" w:sz="0" w:space="0" w:color="auto"/>
        <w:bottom w:val="none" w:sz="0" w:space="0" w:color="auto"/>
        <w:right w:val="none" w:sz="0" w:space="0" w:color="auto"/>
      </w:divBdr>
    </w:div>
    <w:div w:id="1973053917">
      <w:bodyDiv w:val="1"/>
      <w:marLeft w:val="0"/>
      <w:marRight w:val="0"/>
      <w:marTop w:val="0"/>
      <w:marBottom w:val="0"/>
      <w:divBdr>
        <w:top w:val="none" w:sz="0" w:space="0" w:color="auto"/>
        <w:left w:val="none" w:sz="0" w:space="0" w:color="auto"/>
        <w:bottom w:val="none" w:sz="0" w:space="0" w:color="auto"/>
        <w:right w:val="none" w:sz="0" w:space="0" w:color="auto"/>
      </w:divBdr>
    </w:div>
    <w:div w:id="20060110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inistere">
  <a:themeElements>
    <a:clrScheme name="Marque Etat">
      <a:dk1>
        <a:sysClr val="windowText" lastClr="000000"/>
      </a:dk1>
      <a:lt1>
        <a:sysClr val="window" lastClr="FFFFFF"/>
      </a:lt1>
      <a:dk2>
        <a:srgbClr val="E1000F"/>
      </a:dk2>
      <a:lt2>
        <a:srgbClr val="000091"/>
      </a:lt2>
      <a:accent1>
        <a:srgbClr val="466964"/>
      </a:accent1>
      <a:accent2>
        <a:srgbClr val="484D7A"/>
      </a:accent2>
      <a:accent3>
        <a:srgbClr val="FDCF41"/>
      </a:accent3>
      <a:accent4>
        <a:srgbClr val="FF6F4C"/>
      </a:accent4>
      <a:accent5>
        <a:srgbClr val="A26859"/>
      </a:accent5>
      <a:accent6>
        <a:srgbClr val="D08A77"/>
      </a:accent6>
      <a:hlink>
        <a:srgbClr val="5770BE"/>
      </a:hlink>
      <a:folHlink>
        <a:srgbClr val="5770BE"/>
      </a:folHlink>
    </a:clrScheme>
    <a:fontScheme name="Ministèr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561ED-0DD8-4877-A620-4A52A18B3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513</Words>
  <Characters>2823</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Impression</vt:lpstr>
    </vt:vector>
  </TitlesOfParts>
  <Company>Ministères Chargés des Affaires Sociales</Company>
  <LinksUpToDate>false</LinksUpToDate>
  <CharactersWithSpaces>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Impression</dc:title>
  <dc:creator>pierre.maurel</dc:creator>
  <cp:lastModifiedBy>COURTADE, Alix</cp:lastModifiedBy>
  <cp:revision>4</cp:revision>
  <dcterms:created xsi:type="dcterms:W3CDTF">2022-12-12T11:10:00Z</dcterms:created>
  <dcterms:modified xsi:type="dcterms:W3CDTF">2022-12-12T14:42:00Z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2020-02-23T00:00:00Z</vt:filetime>
  </property>
  <property fmtid="{D5CDD505-2E9C-101B-9397-08002B2CF9AE}" pid="3" name="Creator">
    <vt:lpwstr>Adobe Illustrator CC 22.1 (Macintosh)</vt:lpwstr>
  </property>
  <property fmtid="{D5CDD505-2E9C-101B-9397-08002B2CF9AE}" pid="4" name="LastSaved">
    <vt:filetime>2020-03-05T00:00:00Z</vt:filetime>
  </property>
</Properties>
</file>